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9944E2" w:rsidRDefault="009944E2" w:rsidP="009944E2">
      <w:pPr>
        <w:jc w:val="right"/>
        <w:rPr>
          <w:noProof/>
        </w:rPr>
      </w:pPr>
    </w:p>
    <w:p w:rsidR="007A6F83" w:rsidRDefault="00341A9D" w:rsidP="009944E2">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A04C8E">
        <w:rPr>
          <w:b/>
          <w:bCs/>
        </w:rPr>
        <w:tab/>
      </w:r>
      <w:r w:rsidR="00A04C8E">
        <w:rPr>
          <w:b/>
          <w:bCs/>
        </w:rPr>
        <w:tab/>
      </w:r>
      <w:r w:rsidR="00A04C8E">
        <w:rPr>
          <w:b/>
          <w:bCs/>
        </w:rPr>
        <w:tab/>
      </w:r>
      <w:r w:rsidR="00A04C8E">
        <w:rPr>
          <w:b/>
          <w:bCs/>
        </w:rPr>
        <w:tab/>
      </w:r>
    </w:p>
    <w:p w:rsidR="004763CB" w:rsidRDefault="004763CB" w:rsidP="0038225B">
      <w:pPr>
        <w:rPr>
          <w:b/>
          <w:bCs/>
        </w:rPr>
      </w:pPr>
    </w:p>
    <w:p w:rsidR="0038225B" w:rsidRDefault="0038225B" w:rsidP="0038225B">
      <w:pPr>
        <w:rPr>
          <w:b/>
          <w:bCs/>
        </w:rPr>
      </w:pPr>
    </w:p>
    <w:p w:rsidR="0038225B" w:rsidRDefault="0038225B" w:rsidP="0038225B">
      <w:pPr>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9944E2" w:rsidRDefault="009944E2"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C45EE3" w:rsidRDefault="00C45EE3" w:rsidP="004763CB">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F80F7D" w:rsidP="00341A9D">
      <w:pPr>
        <w:jc w:val="center"/>
        <w:rPr>
          <w:sz w:val="26"/>
          <w:szCs w:val="26"/>
        </w:rPr>
      </w:pPr>
      <w:r>
        <w:rPr>
          <w:sz w:val="26"/>
          <w:szCs w:val="26"/>
        </w:rPr>
        <w:t xml:space="preserve">на </w:t>
      </w:r>
      <w:r w:rsidR="00250738" w:rsidRPr="00250738">
        <w:rPr>
          <w:sz w:val="26"/>
          <w:szCs w:val="26"/>
        </w:rPr>
        <w:t>оказание услуг по организации и проведению промо мероприятий</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7A6F83" w:rsidRPr="00B32784">
        <w:rPr>
          <w:iCs/>
        </w:rPr>
        <w:t>29</w:t>
      </w:r>
      <w:r w:rsidRPr="00F84878">
        <w:rPr>
          <w:iCs/>
        </w:rPr>
        <w:t xml:space="preserve">» </w:t>
      </w:r>
      <w:r w:rsidR="007A6F83">
        <w:rPr>
          <w:iCs/>
        </w:rPr>
        <w:t>марта</w:t>
      </w:r>
      <w:r>
        <w:rPr>
          <w:iCs/>
        </w:rPr>
        <w:t xml:space="preserve"> </w:t>
      </w:r>
      <w:r w:rsidRPr="00F84878">
        <w:rPr>
          <w:iCs/>
        </w:rPr>
        <w:t>201</w:t>
      </w:r>
      <w:r w:rsidR="007A6F83">
        <w:rPr>
          <w:iCs/>
        </w:rPr>
        <w:t>8</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7A6F83" w:rsidRDefault="007A6F83"/>
    <w:p w:rsidR="00341A9D" w:rsidRDefault="00341A9D"/>
    <w:p w:rsidR="00341A9D" w:rsidRDefault="00341A9D"/>
    <w:p w:rsidR="00341A9D" w:rsidRDefault="00341A9D"/>
    <w:p w:rsidR="009944E2" w:rsidRDefault="009944E2"/>
    <w:p w:rsidR="00C51035" w:rsidRDefault="00C51035"/>
    <w:p w:rsidR="00F7178D" w:rsidRDefault="00F7178D"/>
    <w:p w:rsidR="00341A9D" w:rsidRDefault="00341A9D"/>
    <w:p w:rsidR="00F62DAF" w:rsidRDefault="00F62DAF" w:rsidP="00341A9D">
      <w:pPr>
        <w:jc w:val="center"/>
        <w:rPr>
          <w:b/>
        </w:rPr>
      </w:pPr>
    </w:p>
    <w:p w:rsidR="00576607" w:rsidRDefault="00576607" w:rsidP="00341A9D">
      <w:pPr>
        <w:jc w:val="center"/>
        <w:rPr>
          <w:b/>
        </w:rPr>
      </w:pPr>
    </w:p>
    <w:p w:rsidR="00341A9D" w:rsidRPr="002C188E" w:rsidRDefault="00341A9D" w:rsidP="00341A9D">
      <w:pPr>
        <w:jc w:val="center"/>
        <w:rPr>
          <w:b/>
        </w:rPr>
      </w:pPr>
      <w:r w:rsidRPr="00341A9D">
        <w:rPr>
          <w:b/>
        </w:rPr>
        <w:t>201</w:t>
      </w:r>
      <w:r w:rsidR="00B32784" w:rsidRPr="002C188E">
        <w:rPr>
          <w:b/>
        </w:rPr>
        <w:t>8</w:t>
      </w:r>
    </w:p>
    <w:p w:rsidR="00A04C8E" w:rsidRPr="00341A9D" w:rsidRDefault="00A04C8E" w:rsidP="00341A9D">
      <w:pPr>
        <w:jc w:val="center"/>
        <w:rPr>
          <w:b/>
        </w:rPr>
      </w:pP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 xml:space="preserve">на оказание </w:t>
      </w:r>
      <w:r w:rsidR="00F80F7D" w:rsidRPr="00F80F7D">
        <w:t xml:space="preserve">услуг </w:t>
      </w:r>
      <w:r w:rsidR="00250738" w:rsidRPr="00250738">
        <w:t>по организации и проведению промо мероприятий</w:t>
      </w:r>
      <w:r w:rsidR="00250738">
        <w:t xml:space="preserve"> </w:t>
      </w:r>
      <w:r w:rsidR="00250738" w:rsidRPr="00591A12">
        <w:t>(</w:t>
      </w:r>
      <w:r w:rsidRPr="00591A12">
        <w:t>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FA25FB"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A04C8E" w:rsidRPr="00436C83" w:rsidRDefault="00A04C8E" w:rsidP="00A04C8E">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A04C8E" w:rsidRPr="00436C83" w:rsidRDefault="00A04C8E" w:rsidP="00A04C8E">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FA25FB">
              <w:rPr>
                <w:iCs/>
              </w:rPr>
              <w:t>Тимирова Светлана Валерьевна</w:t>
            </w:r>
          </w:p>
          <w:p w:rsidR="00341A9D" w:rsidRPr="00B32784" w:rsidRDefault="00591A12" w:rsidP="007B379D">
            <w:pPr>
              <w:pStyle w:val="Default"/>
              <w:jc w:val="both"/>
              <w:rPr>
                <w:iCs/>
              </w:rPr>
            </w:pPr>
            <w:r w:rsidRPr="00E53D46">
              <w:rPr>
                <w:bCs/>
              </w:rPr>
              <w:t>тел</w:t>
            </w:r>
            <w:r w:rsidRPr="00B32784">
              <w:rPr>
                <w:bCs/>
              </w:rPr>
              <w:t>. + 7 (347) 221-5</w:t>
            </w:r>
            <w:r w:rsidR="007B379D" w:rsidRPr="00B32784">
              <w:rPr>
                <w:bCs/>
              </w:rPr>
              <w:t>9</w:t>
            </w:r>
            <w:r w:rsidRPr="00B32784">
              <w:rPr>
                <w:bCs/>
              </w:rPr>
              <w:t>-</w:t>
            </w:r>
            <w:r w:rsidR="00FA25FB" w:rsidRPr="00B32784">
              <w:rPr>
                <w:bCs/>
              </w:rPr>
              <w:t>33</w:t>
            </w:r>
            <w:r w:rsidRPr="00B32784">
              <w:rPr>
                <w:bCs/>
              </w:rPr>
              <w:t xml:space="preserve">, </w:t>
            </w:r>
            <w:r w:rsidRPr="00E53D46">
              <w:rPr>
                <w:bCs/>
                <w:lang w:val="en-US"/>
              </w:rPr>
              <w:t>e</w:t>
            </w:r>
            <w:r w:rsidRPr="00B32784">
              <w:rPr>
                <w:bCs/>
              </w:rPr>
              <w:t>-</w:t>
            </w:r>
            <w:r w:rsidRPr="00E53D46">
              <w:rPr>
                <w:bCs/>
                <w:lang w:val="en-US"/>
              </w:rPr>
              <w:t>mail</w:t>
            </w:r>
            <w:r w:rsidRPr="00B32784">
              <w:rPr>
                <w:bCs/>
              </w:rPr>
              <w:t>:</w:t>
            </w:r>
            <w:r w:rsidRPr="00B32784">
              <w:rPr>
                <w:rFonts w:eastAsia="Times New Roman"/>
                <w:color w:val="777777"/>
                <w:lang w:eastAsia="ru-RU"/>
              </w:rPr>
              <w:t xml:space="preserve"> </w:t>
            </w:r>
            <w:hyperlink r:id="rId15" w:history="1">
              <w:r w:rsidR="00FA25FB" w:rsidRPr="00541319">
                <w:rPr>
                  <w:rStyle w:val="a3"/>
                  <w:lang w:val="en-US"/>
                </w:rPr>
                <w:t>s</w:t>
              </w:r>
              <w:r w:rsidR="00FA25FB" w:rsidRPr="00B32784">
                <w:rPr>
                  <w:rStyle w:val="a3"/>
                </w:rPr>
                <w:t>.</w:t>
              </w:r>
              <w:r w:rsidR="00FA25FB" w:rsidRPr="00541319">
                <w:rPr>
                  <w:rStyle w:val="a3"/>
                  <w:lang w:val="en-US"/>
                </w:rPr>
                <w:t>timirova</w:t>
              </w:r>
              <w:r w:rsidR="00FA25FB" w:rsidRPr="00B32784">
                <w:rPr>
                  <w:rStyle w:val="a3"/>
                </w:rPr>
                <w:t>@</w:t>
              </w:r>
              <w:r w:rsidR="00FA25FB" w:rsidRPr="00541319">
                <w:rPr>
                  <w:rStyle w:val="a3"/>
                  <w:lang w:val="en-US"/>
                </w:rPr>
                <w:t>bashtel</w:t>
              </w:r>
              <w:r w:rsidR="00FA25FB" w:rsidRPr="00B32784">
                <w:rPr>
                  <w:rStyle w:val="a3"/>
                </w:rPr>
                <w:t>.</w:t>
              </w:r>
              <w:r w:rsidR="00FA25FB" w:rsidRPr="00541319">
                <w:rPr>
                  <w:rStyle w:val="a3"/>
                  <w:lang w:val="en-US"/>
                </w:rPr>
                <w:t>ru</w:t>
              </w:r>
            </w:hyperlink>
            <w:r w:rsidR="00FA25FB" w:rsidRPr="00B32784">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80F7D" w:rsidRPr="005839DD" w:rsidRDefault="00250738" w:rsidP="00F80F7D">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341A9D" w:rsidRPr="00F84878" w:rsidRDefault="00341A9D" w:rsidP="007B5662">
            <w:pPr>
              <w:pStyle w:val="Default"/>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на </w:t>
            </w:r>
            <w:r w:rsidR="007B379D" w:rsidRPr="007B379D">
              <w:t xml:space="preserve">оказание услуг </w:t>
            </w:r>
            <w:r w:rsidR="00250738" w:rsidRPr="00250738">
              <w:t>по организации и проведению промо мероприятий</w:t>
            </w:r>
            <w:r w:rsidR="00F80F7D">
              <w:t>.</w:t>
            </w:r>
          </w:p>
          <w:p w:rsidR="007B379D" w:rsidRPr="0000602B" w:rsidRDefault="007B379D" w:rsidP="00E455A3">
            <w:pPr>
              <w:pStyle w:val="Default"/>
              <w:jc w:val="both"/>
              <w:rPr>
                <w:iCs/>
                <w:sz w:val="10"/>
                <w:szCs w:val="10"/>
              </w:rPr>
            </w:pP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1040C2" w:rsidRDefault="001040C2" w:rsidP="00F9336B">
            <w:pPr>
              <w:autoSpaceDE w:val="0"/>
              <w:autoSpaceDN w:val="0"/>
              <w:adjustRightInd w:val="0"/>
              <w:jc w:val="both"/>
              <w:rPr>
                <w:rFonts w:eastAsia="Calibri"/>
              </w:rPr>
            </w:pPr>
          </w:p>
          <w:p w:rsidR="007B379D" w:rsidRPr="0000602B" w:rsidRDefault="007B379D" w:rsidP="00250738">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F80F7D" w:rsidRDefault="00F80F7D" w:rsidP="00E455A3">
            <w:pPr>
              <w:pStyle w:val="Default"/>
              <w:jc w:val="both"/>
              <w:rPr>
                <w:iCs/>
              </w:rPr>
            </w:pPr>
          </w:p>
          <w:p w:rsidR="00341A9D" w:rsidRPr="0000602B" w:rsidRDefault="00341A9D" w:rsidP="001040C2">
            <w:pPr>
              <w:autoSpaceDE w:val="0"/>
              <w:autoSpaceDN w:val="0"/>
              <w:adjustRightInd w:val="0"/>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5D29FA">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A04C8E" w:rsidRPr="00A04C8E">
              <w:rPr>
                <w:iCs/>
              </w:rPr>
              <w:t>1 </w:t>
            </w:r>
            <w:r w:rsidR="00137717">
              <w:rPr>
                <w:iCs/>
              </w:rPr>
              <w:t>000</w:t>
            </w:r>
            <w:r w:rsidR="00A04C8E" w:rsidRPr="00A04C8E">
              <w:rPr>
                <w:iCs/>
              </w:rPr>
              <w:t> 000</w:t>
            </w:r>
            <w:r w:rsidR="007B379D">
              <w:rPr>
                <w:iCs/>
              </w:rPr>
              <w:t>,</w:t>
            </w:r>
            <w:r w:rsidR="007B379D" w:rsidRPr="007B379D">
              <w:rPr>
                <w:iCs/>
              </w:rPr>
              <w:t>00</w:t>
            </w:r>
            <w:r w:rsidRPr="0000602B">
              <w:rPr>
                <w:iCs/>
              </w:rPr>
              <w:t xml:space="preserve"> </w:t>
            </w:r>
            <w:r w:rsidR="00A04C8E">
              <w:rPr>
                <w:iCs/>
              </w:rPr>
              <w:t xml:space="preserve">рублей </w:t>
            </w:r>
            <w:r w:rsidR="00250738" w:rsidRPr="00250738">
              <w:rPr>
                <w:rFonts w:eastAsia="Calibri"/>
              </w:rPr>
              <w:t xml:space="preserve">(один миллион </w:t>
            </w:r>
            <w:r w:rsidRPr="0000602B">
              <w:rPr>
                <w:iCs/>
              </w:rPr>
              <w:t xml:space="preserve">рублей </w:t>
            </w:r>
            <w:r w:rsidR="00591A12">
              <w:rPr>
                <w:iCs/>
              </w:rPr>
              <w:t>00</w:t>
            </w:r>
            <w:r w:rsidRPr="0000602B">
              <w:rPr>
                <w:iCs/>
              </w:rPr>
              <w:t xml:space="preserve"> коп.</w:t>
            </w:r>
            <w:r w:rsidR="00A04C8E">
              <w:rPr>
                <w:iCs/>
              </w:rPr>
              <w:t>)</w:t>
            </w:r>
            <w:r w:rsidRPr="0000602B">
              <w:rPr>
                <w:iCs/>
              </w:rPr>
              <w:t xml:space="preserve">, </w:t>
            </w:r>
            <w:r w:rsidR="00A04C8E">
              <w:rPr>
                <w:iCs/>
              </w:rPr>
              <w:t xml:space="preserve">с учетом </w:t>
            </w:r>
            <w:r w:rsidRPr="0000602B">
              <w:rPr>
                <w:iCs/>
              </w:rPr>
              <w:t xml:space="preserve">НДС (18%) </w:t>
            </w:r>
            <w:r w:rsidR="00137717">
              <w:rPr>
                <w:iCs/>
              </w:rPr>
              <w:t>152 542,37</w:t>
            </w:r>
            <w:r w:rsidR="005D29FA" w:rsidRPr="005D29FA">
              <w:rPr>
                <w:iCs/>
              </w:rPr>
              <w:t xml:space="preserve"> </w:t>
            </w:r>
            <w:r w:rsidR="00A04C8E" w:rsidRPr="0000602B">
              <w:rPr>
                <w:iCs/>
              </w:rPr>
              <w:t>рублей</w:t>
            </w:r>
            <w:r w:rsidRPr="0000602B">
              <w:rPr>
                <w:iCs/>
              </w:rPr>
              <w:t>.</w:t>
            </w:r>
          </w:p>
          <w:p w:rsidR="00341A9D" w:rsidRPr="00F9336B" w:rsidRDefault="00EB0525" w:rsidP="00137717">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37717">
              <w:rPr>
                <w:rFonts w:eastAsia="Calibri"/>
              </w:rPr>
              <w:t>847 457,63</w:t>
            </w:r>
            <w:r w:rsidR="00250738" w:rsidRPr="00250738">
              <w:rPr>
                <w:rFonts w:eastAsia="Calibri"/>
              </w:rPr>
              <w:t xml:space="preserve"> </w:t>
            </w:r>
            <w:r w:rsidR="00A04C8E">
              <w:rPr>
                <w:rFonts w:eastAsia="Calibri"/>
              </w:rPr>
              <w:t xml:space="preserve">рублей </w:t>
            </w:r>
            <w:r w:rsidR="00250738" w:rsidRPr="00250738">
              <w:rPr>
                <w:rFonts w:eastAsia="Calibri"/>
              </w:rPr>
              <w:t>(</w:t>
            </w:r>
            <w:r w:rsidR="00137717">
              <w:rPr>
                <w:rFonts w:eastAsia="Calibri"/>
              </w:rPr>
              <w:t>восемьсот сорок семь тысяч четыреста пятьдесят семь</w:t>
            </w:r>
            <w:r w:rsidR="00250738">
              <w:rPr>
                <w:rFonts w:eastAsia="Calibri"/>
              </w:rPr>
              <w:t xml:space="preserve"> </w:t>
            </w:r>
            <w:r w:rsidR="00F9336B">
              <w:rPr>
                <w:iCs/>
              </w:rPr>
              <w:t xml:space="preserve">рублей </w:t>
            </w:r>
            <w:r w:rsidR="00137717">
              <w:rPr>
                <w:iCs/>
              </w:rPr>
              <w:t>63 копейки</w:t>
            </w:r>
            <w:r w:rsidR="00A04C8E">
              <w:rPr>
                <w:iCs/>
              </w:rPr>
              <w:t xml:space="preserve">), </w:t>
            </w:r>
            <w:r w:rsidR="00F9336B">
              <w:rPr>
                <w:iCs/>
              </w:rPr>
              <w:t xml:space="preserve">без </w:t>
            </w:r>
            <w:r w:rsidR="00A04C8E">
              <w:rPr>
                <w:iCs/>
              </w:rPr>
              <w:t xml:space="preserve">учета </w:t>
            </w:r>
            <w:r w:rsidR="00F9336B">
              <w:rPr>
                <w:iCs/>
              </w:rPr>
              <w:t>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323E" w:rsidRDefault="00EB0525" w:rsidP="00EB0525">
            <w:pPr>
              <w:suppressAutoHyphens/>
              <w:jc w:val="both"/>
            </w:pPr>
            <w:r w:rsidRPr="00922226">
              <w:lastRenderedPageBreak/>
              <w:t xml:space="preserve">Дата начала срока: </w:t>
            </w:r>
            <w:r w:rsidRPr="00922226">
              <w:rPr>
                <w:iCs/>
              </w:rPr>
              <w:t>«</w:t>
            </w:r>
            <w:r w:rsidR="008D205F">
              <w:rPr>
                <w:iCs/>
              </w:rPr>
              <w:t>29</w:t>
            </w:r>
            <w:r w:rsidRPr="00922226">
              <w:rPr>
                <w:iCs/>
              </w:rPr>
              <w:t xml:space="preserve">» </w:t>
            </w:r>
            <w:r w:rsidR="008D205F">
              <w:rPr>
                <w:iCs/>
              </w:rPr>
              <w:t>марта</w:t>
            </w:r>
            <w:r w:rsidRPr="00922226">
              <w:rPr>
                <w:iCs/>
              </w:rPr>
              <w:t xml:space="preserve"> 201</w:t>
            </w:r>
            <w:r w:rsidR="008D205F">
              <w:rPr>
                <w:iCs/>
              </w:rPr>
              <w:t>8</w:t>
            </w:r>
            <w:r w:rsidRPr="00922226">
              <w:rPr>
                <w:iCs/>
              </w:rPr>
              <w:t xml:space="preserve"> года </w:t>
            </w:r>
            <w:r w:rsidR="00E7353F">
              <w:rPr>
                <w:iCs/>
              </w:rPr>
              <w:t>16</w:t>
            </w:r>
            <w:r w:rsidRPr="00922226">
              <w:rPr>
                <w:iCs/>
              </w:rPr>
              <w:t>:00 часов (время московское)</w:t>
            </w:r>
            <w:r w:rsidRPr="00922226">
              <w:t xml:space="preserve"> </w:t>
            </w:r>
          </w:p>
          <w:p w:rsidR="00EB0525" w:rsidRDefault="00CB554C" w:rsidP="00EB0525">
            <w:pPr>
              <w:suppressAutoHyphens/>
              <w:jc w:val="both"/>
            </w:pPr>
            <w:r w:rsidRPr="00922226">
              <w:t>Если в</w:t>
            </w:r>
            <w:r w:rsidR="00EB0525" w:rsidRPr="00922226">
              <w:t xml:space="preserve"> ЕИС возникли технические или иные неполадки, блокирующие доступ к ЕИС </w:t>
            </w:r>
            <w:r w:rsidRPr="00922226">
              <w:t>датой начала срока,</w:t>
            </w:r>
            <w:r w:rsidR="00EB0525" w:rsidRPr="00922226">
              <w:t xml:space="preserve">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EB323E">
            <w:pPr>
              <w:suppressAutoHyphens/>
              <w:jc w:val="both"/>
            </w:pPr>
            <w:r w:rsidRPr="005C24A0">
              <w:t>«</w:t>
            </w:r>
            <w:r w:rsidR="00EB323E">
              <w:t>13</w:t>
            </w:r>
            <w:r w:rsidRPr="005C24A0">
              <w:t>»</w:t>
            </w:r>
            <w:r>
              <w:t xml:space="preserve"> </w:t>
            </w:r>
            <w:r w:rsidR="00EB323E">
              <w:t>апреля 2018</w:t>
            </w:r>
            <w:r w:rsidRPr="005C24A0">
              <w:t xml:space="preserve"> </w:t>
            </w:r>
            <w:r w:rsidR="00B45742" w:rsidRPr="005C24A0">
              <w:t xml:space="preserve">года </w:t>
            </w:r>
            <w:r w:rsidR="00250738">
              <w:t>1</w:t>
            </w:r>
            <w:r w:rsidR="00893D2A">
              <w:t>2</w:t>
            </w:r>
            <w:r w:rsidR="00B45742">
              <w:t>:00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323E" w:rsidP="0038225B">
            <w:pPr>
              <w:pStyle w:val="Default"/>
              <w:rPr>
                <w:iCs/>
              </w:rPr>
            </w:pPr>
            <w:r w:rsidRPr="005C24A0">
              <w:t>«</w:t>
            </w:r>
            <w:r>
              <w:t>13</w:t>
            </w:r>
            <w:r w:rsidRPr="005C24A0">
              <w:t>»</w:t>
            </w:r>
            <w:r>
              <w:t xml:space="preserve"> апреля 2018</w:t>
            </w:r>
            <w:r w:rsidR="00893D2A" w:rsidRPr="005C24A0">
              <w:t xml:space="preserve"> года </w:t>
            </w:r>
            <w:r w:rsidR="00893D2A">
              <w:t>12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9A5FF6">
              <w:t>19</w:t>
            </w:r>
            <w:r w:rsidRPr="00922226">
              <w:t xml:space="preserve">» </w:t>
            </w:r>
            <w:r w:rsidR="009A5FF6">
              <w:t>апреля 2018</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893D2A" w:rsidRPr="00922226">
              <w:t>«</w:t>
            </w:r>
            <w:r w:rsidR="009A5FF6">
              <w:t>19</w:t>
            </w:r>
            <w:r w:rsidR="00893D2A" w:rsidRPr="00922226">
              <w:t xml:space="preserve">» </w:t>
            </w:r>
            <w:r w:rsidR="009A5FF6">
              <w:t>апреля 2018</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9A5FF6">
              <w:t>27</w:t>
            </w:r>
            <w:r w:rsidRPr="00922226">
              <w:t xml:space="preserve">» </w:t>
            </w:r>
            <w:r w:rsidR="009A5FF6">
              <w:t>апреля 2018</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9639A">
              <w:t>77</w:t>
            </w:r>
            <w:r w:rsidRPr="00922226">
              <w:t>, Республика Башкортостан, г. Уфа, ул. Ленина, д. 3</w:t>
            </w:r>
            <w:r w:rsidR="0019639A">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sidR="00891583">
              <w:rPr>
                <w:bCs/>
              </w:rPr>
              <w:t xml:space="preserve"> </w:t>
            </w:r>
            <w:r w:rsidRPr="00F84878">
              <w:rPr>
                <w:bCs/>
              </w:rPr>
              <w:t xml:space="preserve">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523F1">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5523F1">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5523F1" w:rsidP="00341A9D">
      <w:pPr>
        <w:ind w:firstLine="567"/>
        <w:jc w:val="both"/>
      </w:pPr>
      <w:hyperlink r:id="rId27"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AC2B0C">
        <w:t>48</w:t>
      </w:r>
      <w:r w:rsidR="00341A9D" w:rsidRPr="00C744BD">
        <w:t xml:space="preserve"> от </w:t>
      </w:r>
      <w:r w:rsidR="004E1E0B">
        <w:t>1</w:t>
      </w:r>
      <w:r w:rsidR="00AC2B0C">
        <w:t>5</w:t>
      </w:r>
      <w:r w:rsidR="00341A9D" w:rsidRPr="00C744BD">
        <w:t xml:space="preserve"> </w:t>
      </w:r>
      <w:r w:rsidR="00AC2B0C">
        <w:t>февраля 2017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1"/>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944" w:type="dxa"/>
        <w:tblInd w:w="-176" w:type="dxa"/>
        <w:tblLayout w:type="fixed"/>
        <w:tblLook w:val="0000" w:firstRow="0" w:lastRow="0" w:firstColumn="0" w:lastColumn="0" w:noHBand="0" w:noVBand="0"/>
      </w:tblPr>
      <w:tblGrid>
        <w:gridCol w:w="568"/>
        <w:gridCol w:w="2297"/>
        <w:gridCol w:w="8079"/>
      </w:tblGrid>
      <w:tr w:rsidR="00341A9D" w:rsidRPr="004679E7" w:rsidTr="00F041A8">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8079"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111CF3" w:rsidTr="00F041A8">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8079"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A04C8E" w:rsidRPr="00436C83" w:rsidRDefault="00A04C8E" w:rsidP="00A04C8E">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A04C8E" w:rsidRPr="00436C83" w:rsidRDefault="00A04C8E" w:rsidP="00A04C8E">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29"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11CF3" w:rsidRPr="00591A12" w:rsidRDefault="00111CF3" w:rsidP="00111CF3">
            <w:pPr>
              <w:autoSpaceDE w:val="0"/>
              <w:autoSpaceDN w:val="0"/>
              <w:adjustRightInd w:val="0"/>
              <w:rPr>
                <w:rFonts w:eastAsia="Calibri"/>
                <w:iCs/>
                <w:color w:val="000000"/>
              </w:rPr>
            </w:pPr>
            <w:r w:rsidRPr="00F84878">
              <w:rPr>
                <w:iCs/>
              </w:rPr>
              <w:t>ФИО</w:t>
            </w:r>
            <w:r w:rsidRPr="008C71CA">
              <w:rPr>
                <w:iCs/>
              </w:rPr>
              <w:t xml:space="preserve"> </w:t>
            </w:r>
            <w:r>
              <w:rPr>
                <w:iCs/>
              </w:rPr>
              <w:t>Тимирова Светлана Валерьевна</w:t>
            </w:r>
          </w:p>
          <w:p w:rsidR="00341A9D" w:rsidRPr="00B32784" w:rsidRDefault="00111CF3" w:rsidP="00111CF3">
            <w:pPr>
              <w:pStyle w:val="Default"/>
            </w:pPr>
            <w:r w:rsidRPr="00E53D46">
              <w:rPr>
                <w:bCs/>
              </w:rPr>
              <w:t>тел</w:t>
            </w:r>
            <w:r w:rsidRPr="00B32784">
              <w:rPr>
                <w:bCs/>
              </w:rPr>
              <w:t xml:space="preserve">. + 7 (347) 221-59-33, </w:t>
            </w:r>
            <w:r w:rsidRPr="00E53D46">
              <w:rPr>
                <w:bCs/>
                <w:lang w:val="en-US"/>
              </w:rPr>
              <w:t>e</w:t>
            </w:r>
            <w:r w:rsidRPr="00B32784">
              <w:rPr>
                <w:bCs/>
              </w:rPr>
              <w:t>-</w:t>
            </w:r>
            <w:r w:rsidRPr="00E53D46">
              <w:rPr>
                <w:bCs/>
                <w:lang w:val="en-US"/>
              </w:rPr>
              <w:t>mail</w:t>
            </w:r>
            <w:r w:rsidRPr="00B32784">
              <w:rPr>
                <w:bCs/>
              </w:rPr>
              <w:t>:</w:t>
            </w:r>
            <w:r w:rsidRPr="00B32784">
              <w:rPr>
                <w:rFonts w:eastAsia="Times New Roman"/>
                <w:color w:val="777777"/>
                <w:lang w:eastAsia="ru-RU"/>
              </w:rPr>
              <w:t xml:space="preserve"> </w:t>
            </w:r>
            <w:hyperlink r:id="rId30" w:history="1">
              <w:r w:rsidRPr="00541319">
                <w:rPr>
                  <w:rStyle w:val="a3"/>
                  <w:lang w:val="en-US"/>
                </w:rPr>
                <w:t>s</w:t>
              </w:r>
              <w:r w:rsidRPr="00B32784">
                <w:rPr>
                  <w:rStyle w:val="a3"/>
                </w:rPr>
                <w:t>.</w:t>
              </w:r>
              <w:r w:rsidRPr="00541319">
                <w:rPr>
                  <w:rStyle w:val="a3"/>
                  <w:lang w:val="en-US"/>
                </w:rPr>
                <w:t>timirova</w:t>
              </w:r>
              <w:r w:rsidRPr="00B32784">
                <w:rPr>
                  <w:rStyle w:val="a3"/>
                </w:rPr>
                <w:t>@</w:t>
              </w:r>
              <w:r w:rsidRPr="00541319">
                <w:rPr>
                  <w:rStyle w:val="a3"/>
                  <w:lang w:val="en-US"/>
                </w:rPr>
                <w:t>bashtel</w:t>
              </w:r>
              <w:r w:rsidRPr="00B32784">
                <w:rPr>
                  <w:rStyle w:val="a3"/>
                </w:rPr>
                <w:t>.</w:t>
              </w:r>
              <w:r w:rsidRPr="00541319">
                <w:rPr>
                  <w:rStyle w:val="a3"/>
                  <w:lang w:val="en-US"/>
                </w:rPr>
                <w:t>ru</w:t>
              </w:r>
            </w:hyperlink>
          </w:p>
        </w:tc>
      </w:tr>
      <w:tr w:rsidR="00341A9D" w:rsidRPr="003A3020" w:rsidTr="00F041A8">
        <w:tc>
          <w:tcPr>
            <w:tcW w:w="568" w:type="dxa"/>
            <w:tcBorders>
              <w:top w:val="single" w:sz="4" w:space="0" w:color="auto"/>
              <w:left w:val="single" w:sz="4" w:space="0" w:color="auto"/>
              <w:bottom w:val="single" w:sz="4" w:space="0" w:color="auto"/>
              <w:right w:val="single" w:sz="4" w:space="0" w:color="auto"/>
            </w:tcBorders>
          </w:tcPr>
          <w:p w:rsidR="00341A9D" w:rsidRPr="00B32784" w:rsidRDefault="00341A9D" w:rsidP="0026494D">
            <w:pPr>
              <w:pStyle w:val="rvps1"/>
              <w:numPr>
                <w:ilvl w:val="0"/>
                <w:numId w:val="3"/>
              </w:numPr>
              <w:tabs>
                <w:tab w:val="left" w:pos="0"/>
              </w:tabs>
              <w:ind w:left="0" w:firstLine="0"/>
              <w:jc w:val="left"/>
            </w:pPr>
            <w:bookmarkStart w:id="9" w:name="_Ref422756621"/>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 xml:space="preserve">Особенности участия в закупке Субъектов МСП в соответствии с п. 8 ст. 3 Федерального закона от 18.07.2011 г. № 223-ФЗ «О закупках </w:t>
            </w:r>
            <w:r w:rsidR="00E01231">
              <w:rPr>
                <w:bCs/>
              </w:rPr>
              <w:t xml:space="preserve"> </w:t>
            </w:r>
            <w:r w:rsidRPr="007643B9">
              <w:rPr>
                <w:bCs/>
              </w:rPr>
              <w:t>товаров, работ, услуг отдельными видами юридических лиц»</w:t>
            </w:r>
            <w:bookmarkEnd w:id="10"/>
          </w:p>
        </w:tc>
        <w:tc>
          <w:tcPr>
            <w:tcW w:w="8079" w:type="dxa"/>
            <w:tcBorders>
              <w:top w:val="single" w:sz="4" w:space="0" w:color="auto"/>
              <w:left w:val="single" w:sz="4" w:space="0" w:color="auto"/>
              <w:bottom w:val="single" w:sz="4" w:space="0" w:color="auto"/>
              <w:right w:val="single" w:sz="4" w:space="0" w:color="auto"/>
            </w:tcBorders>
            <w:vAlign w:val="center"/>
          </w:tcPr>
          <w:p w:rsidR="001E0E3E" w:rsidRPr="001E0E3E" w:rsidRDefault="001E0E3E" w:rsidP="001E0E3E">
            <w:pPr>
              <w:widowControl w:val="0"/>
              <w:autoSpaceDE w:val="0"/>
              <w:autoSpaceDN w:val="0"/>
              <w:adjustRightInd w:val="0"/>
              <w:ind w:firstLine="720"/>
              <w:jc w:val="both"/>
            </w:pPr>
            <w:r w:rsidRPr="001E0E3E">
              <w:t>Не установлено</w:t>
            </w:r>
          </w:p>
          <w:p w:rsidR="00341A9D" w:rsidRPr="00F84878" w:rsidRDefault="00341A9D" w:rsidP="007C47CE">
            <w:pPr>
              <w:pStyle w:val="Default"/>
              <w:rPr>
                <w:bCs/>
              </w:rPr>
            </w:pPr>
          </w:p>
        </w:tc>
      </w:tr>
      <w:tr w:rsidR="000261E5" w:rsidRPr="003A3020" w:rsidTr="00F041A8">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8079"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F041A8">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3" w:name="_Ref378108959"/>
          </w:p>
        </w:tc>
        <w:bookmarkEnd w:id="13"/>
        <w:tc>
          <w:tcPr>
            <w:tcW w:w="2297"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8079"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943B75">
            <w:r w:rsidRPr="005C24A0">
              <w:t>«</w:t>
            </w:r>
            <w:r w:rsidR="00943B75">
              <w:t>29</w:t>
            </w:r>
            <w:r w:rsidRPr="005C24A0">
              <w:t>»</w:t>
            </w:r>
            <w:r w:rsidR="004E1E0B">
              <w:t xml:space="preserve"> </w:t>
            </w:r>
            <w:r w:rsidR="00943B75">
              <w:t>марта</w:t>
            </w:r>
            <w:r w:rsidRPr="005C24A0">
              <w:t xml:space="preserve"> 20</w:t>
            </w:r>
            <w:r w:rsidR="004E1E0B">
              <w:t>1</w:t>
            </w:r>
            <w:r w:rsidR="00943B75">
              <w:t>8</w:t>
            </w:r>
            <w:r w:rsidRPr="005C24A0">
              <w:t xml:space="preserve"> года</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68304315"/>
          </w:p>
        </w:tc>
        <w:bookmarkEnd w:id="14"/>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8079"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943B75" w:rsidRDefault="001E0E3E" w:rsidP="001E0E3E">
            <w:pPr>
              <w:suppressAutoHyphens/>
              <w:jc w:val="both"/>
            </w:pPr>
            <w:r w:rsidRPr="001E0E3E">
              <w:t xml:space="preserve">Дата начала срока: </w:t>
            </w:r>
            <w:r w:rsidR="00943B75" w:rsidRPr="005C24A0">
              <w:t>«</w:t>
            </w:r>
            <w:r w:rsidR="00943B75">
              <w:t>29</w:t>
            </w:r>
            <w:r w:rsidR="00943B75" w:rsidRPr="005C24A0">
              <w:t>»</w:t>
            </w:r>
            <w:r w:rsidR="00943B75">
              <w:t xml:space="preserve"> марта</w:t>
            </w:r>
            <w:r w:rsidR="00943B75" w:rsidRPr="005C24A0">
              <w:t xml:space="preserve"> 20</w:t>
            </w:r>
            <w:r w:rsidR="00943B75">
              <w:t>18</w:t>
            </w:r>
            <w:r w:rsidR="001C1AFE">
              <w:rPr>
                <w:iCs/>
              </w:rPr>
              <w:t xml:space="preserve"> года 16</w:t>
            </w:r>
            <w:bookmarkStart w:id="15" w:name="_GoBack"/>
            <w:bookmarkEnd w:id="15"/>
            <w:r w:rsidRPr="001E0E3E">
              <w:rPr>
                <w:iCs/>
              </w:rPr>
              <w:t>:00 часов (время московское)</w:t>
            </w:r>
            <w:r w:rsidRPr="001E0E3E">
              <w:t xml:space="preserve"> </w:t>
            </w:r>
          </w:p>
          <w:p w:rsidR="001E0E3E" w:rsidRDefault="001E0E3E" w:rsidP="001E0E3E">
            <w:pPr>
              <w:suppressAutoHyphens/>
              <w:jc w:val="both"/>
            </w:pPr>
            <w:r w:rsidRPr="001E0E3E">
              <w:t>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1E0E3E" w:rsidRPr="001E0E3E" w:rsidRDefault="001E0E3E" w:rsidP="001E0E3E">
            <w:pPr>
              <w:suppressAutoHyphens/>
              <w:jc w:val="both"/>
            </w:pPr>
          </w:p>
          <w:p w:rsidR="001E0E3E" w:rsidRPr="001E0E3E" w:rsidRDefault="001E0E3E" w:rsidP="001E0E3E">
            <w:pPr>
              <w:suppressAutoHyphens/>
              <w:jc w:val="both"/>
            </w:pPr>
            <w:r w:rsidRPr="001E0E3E">
              <w:t>Дата окончания срока, последний день срока подачи Заявок:</w:t>
            </w:r>
          </w:p>
          <w:p w:rsidR="004E1E0B" w:rsidRPr="005C24A0" w:rsidRDefault="00893D2A" w:rsidP="0038225B">
            <w:r w:rsidRPr="005C24A0">
              <w:t>«</w:t>
            </w:r>
            <w:r>
              <w:t>1</w:t>
            </w:r>
            <w:r w:rsidR="00943B75">
              <w:t>3</w:t>
            </w:r>
            <w:r w:rsidRPr="005C24A0">
              <w:t>»</w:t>
            </w:r>
            <w:r>
              <w:t xml:space="preserve"> </w:t>
            </w:r>
            <w:r w:rsidR="00943B75">
              <w:t>апреля 2018</w:t>
            </w:r>
            <w:r w:rsidRPr="005C24A0">
              <w:t xml:space="preserve"> года </w:t>
            </w:r>
            <w:r>
              <w:t>12</w:t>
            </w:r>
            <w:r w:rsidR="001E0E3E" w:rsidRPr="00F0649B">
              <w:t>:00 часов (время московское)</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8079" w:type="dxa"/>
            <w:tcBorders>
              <w:top w:val="single" w:sz="4" w:space="0" w:color="auto"/>
              <w:left w:val="single" w:sz="4" w:space="0" w:color="auto"/>
              <w:bottom w:val="single" w:sz="4" w:space="0" w:color="auto"/>
              <w:right w:val="single" w:sz="4" w:space="0" w:color="auto"/>
            </w:tcBorders>
          </w:tcPr>
          <w:p w:rsidR="004E1E0B" w:rsidRDefault="00893D2A" w:rsidP="004E1E0B">
            <w:r w:rsidRPr="005C24A0">
              <w:t>«</w:t>
            </w:r>
            <w:r>
              <w:t>1</w:t>
            </w:r>
            <w:r w:rsidR="00943B75">
              <w:t>3</w:t>
            </w:r>
            <w:r w:rsidRPr="005C24A0">
              <w:t>»</w:t>
            </w:r>
            <w:r>
              <w:t xml:space="preserve"> </w:t>
            </w:r>
            <w:r w:rsidR="00943B75">
              <w:t>апреля 2018</w:t>
            </w:r>
            <w:r w:rsidRPr="005C24A0">
              <w:t xml:space="preserve"> года </w:t>
            </w:r>
            <w:r>
              <w:t>12</w:t>
            </w:r>
            <w:r w:rsidR="00780D9D">
              <w:t>:00 часов</w:t>
            </w:r>
            <w:r w:rsidR="004E1E0B">
              <w:t xml:space="preserve">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6" w:name="_Ref378107245"/>
          </w:p>
        </w:tc>
        <w:bookmarkEnd w:id="16"/>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8079" w:type="dxa"/>
            <w:tcBorders>
              <w:top w:val="single" w:sz="4" w:space="0" w:color="auto"/>
              <w:left w:val="single" w:sz="4" w:space="0" w:color="auto"/>
              <w:bottom w:val="single" w:sz="4" w:space="0" w:color="auto"/>
              <w:right w:val="single" w:sz="4" w:space="0" w:color="auto"/>
            </w:tcBorders>
          </w:tcPr>
          <w:p w:rsidR="00893D2A" w:rsidRPr="00922226" w:rsidRDefault="00893D2A" w:rsidP="00893D2A">
            <w:r w:rsidRPr="00922226">
              <w:rPr>
                <w:b/>
              </w:rPr>
              <w:t>Рассмотрение Заявок</w:t>
            </w:r>
            <w:r w:rsidRPr="00922226">
              <w:t>: «</w:t>
            </w:r>
            <w:r w:rsidR="00943B75">
              <w:t>19</w:t>
            </w:r>
            <w:r w:rsidRPr="00922226">
              <w:t xml:space="preserve">» </w:t>
            </w:r>
            <w:r w:rsidR="00943B75">
              <w:t>апреля 2018</w:t>
            </w:r>
            <w:r w:rsidRPr="00922226">
              <w:rPr>
                <w:iCs/>
              </w:rPr>
              <w:t xml:space="preserve"> года</w:t>
            </w:r>
            <w:r w:rsidRPr="00922226">
              <w:t xml:space="preserve"> в 14 часов 00 минут по местному времени</w:t>
            </w:r>
          </w:p>
          <w:p w:rsidR="00893D2A" w:rsidRPr="00922226" w:rsidRDefault="00893D2A" w:rsidP="00893D2A">
            <w:pPr>
              <w:rPr>
                <w:sz w:val="10"/>
                <w:szCs w:val="10"/>
              </w:rPr>
            </w:pPr>
          </w:p>
          <w:p w:rsidR="00893D2A" w:rsidRPr="00922226" w:rsidRDefault="00893D2A" w:rsidP="00893D2A">
            <w:r w:rsidRPr="00922226">
              <w:rPr>
                <w:b/>
              </w:rPr>
              <w:t>Оценка и сопоставление Заявок</w:t>
            </w:r>
            <w:r w:rsidRPr="00922226">
              <w:t>: «</w:t>
            </w:r>
            <w:r w:rsidR="00943B75">
              <w:t>19</w:t>
            </w:r>
            <w:r w:rsidRPr="00922226">
              <w:t xml:space="preserve">» </w:t>
            </w:r>
            <w:r w:rsidR="00943B75">
              <w:t>апреля 2018</w:t>
            </w:r>
            <w:r w:rsidRPr="00922226">
              <w:rPr>
                <w:iCs/>
              </w:rPr>
              <w:t xml:space="preserve"> года</w:t>
            </w:r>
            <w:r w:rsidRPr="00922226">
              <w:t xml:space="preserve"> в 16 часов 00 минут по местному времени</w:t>
            </w:r>
          </w:p>
          <w:p w:rsidR="00893D2A" w:rsidRPr="00922226" w:rsidRDefault="00893D2A" w:rsidP="00893D2A">
            <w:pPr>
              <w:rPr>
                <w:sz w:val="10"/>
                <w:szCs w:val="10"/>
              </w:rPr>
            </w:pPr>
          </w:p>
          <w:p w:rsidR="00893D2A" w:rsidRPr="00922226" w:rsidRDefault="00893D2A" w:rsidP="00893D2A">
            <w:r w:rsidRPr="00922226">
              <w:rPr>
                <w:b/>
              </w:rPr>
              <w:t>Подведение итогов закупки</w:t>
            </w:r>
            <w:r>
              <w:t xml:space="preserve"> </w:t>
            </w:r>
            <w:r w:rsidR="00943B75">
              <w:t>«27</w:t>
            </w:r>
            <w:r w:rsidRPr="00922226">
              <w:t xml:space="preserve">» </w:t>
            </w:r>
            <w:r w:rsidR="00943B75">
              <w:t>апреля 2018</w:t>
            </w:r>
            <w:r w:rsidRPr="00922226">
              <w:rPr>
                <w:iCs/>
              </w:rPr>
              <w:t xml:space="preserve"> года</w:t>
            </w:r>
            <w:r w:rsidRPr="00922226">
              <w:t xml:space="preserve"> </w:t>
            </w:r>
          </w:p>
          <w:p w:rsidR="001E0E3E" w:rsidRPr="001E0E3E" w:rsidRDefault="001E0E3E" w:rsidP="001E0E3E"/>
          <w:p w:rsidR="001E0E3E" w:rsidRPr="001E0E3E" w:rsidRDefault="001E0E3E" w:rsidP="001E0E3E">
            <w:pPr>
              <w:autoSpaceDE w:val="0"/>
              <w:autoSpaceDN w:val="0"/>
              <w:adjustRightInd w:val="0"/>
              <w:jc w:val="both"/>
              <w:rPr>
                <w:rFonts w:eastAsia="Calibri"/>
                <w:color w:val="000000"/>
                <w:lang w:eastAsia="en-US"/>
              </w:rPr>
            </w:pPr>
            <w:r>
              <w:rPr>
                <w:rFonts w:eastAsia="Calibri"/>
                <w:color w:val="000000"/>
                <w:lang w:eastAsia="en-US"/>
              </w:rPr>
              <w:t xml:space="preserve">      </w:t>
            </w:r>
            <w:r w:rsidRPr="001E0E3E">
              <w:rPr>
                <w:rFonts w:eastAsia="Calibri"/>
                <w:color w:val="000000"/>
                <w:lang w:eastAsia="en-US"/>
              </w:rPr>
              <w:t>Указанные этапы Открытого запроса котировок проводятся по адресу Заказчика: 450077, Республика Башкортостан, г. Уфа, ул. Ленина, д. 30.</w:t>
            </w:r>
          </w:p>
          <w:p w:rsidR="004E1E0B" w:rsidRPr="006F5D2B" w:rsidRDefault="001E0E3E" w:rsidP="00893D2A">
            <w:pPr>
              <w:jc w:val="both"/>
              <w:rPr>
                <w:i/>
                <w:color w:val="FF0000"/>
              </w:rPr>
            </w:pPr>
            <w:r>
              <w:rPr>
                <w:rFonts w:eastAsia="Calibri"/>
                <w:color w:val="000000"/>
                <w:lang w:eastAsia="en-US"/>
              </w:rPr>
              <w:t xml:space="preserve">      </w:t>
            </w:r>
            <w:r>
              <w:t xml:space="preserve">      </w:t>
            </w:r>
            <w:r w:rsidR="004E1E0B"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8079"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A56FA3">
              <w:rPr>
                <w:b/>
              </w:rPr>
              <w:t>29</w:t>
            </w:r>
            <w:r w:rsidRPr="006F5D2B">
              <w:rPr>
                <w:b/>
              </w:rPr>
              <w:t xml:space="preserve">» </w:t>
            </w:r>
            <w:r w:rsidR="00A56FA3">
              <w:rPr>
                <w:b/>
              </w:rPr>
              <w:t>марта</w:t>
            </w:r>
            <w:r w:rsidRPr="006F5D2B">
              <w:rPr>
                <w:b/>
              </w:rPr>
              <w:t xml:space="preserve"> 201</w:t>
            </w:r>
            <w:r w:rsidR="00A56FA3">
              <w:rPr>
                <w:b/>
              </w:rPr>
              <w:t>8</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r w:rsidR="00C63328" w:rsidRPr="006F5D2B">
              <w:rPr>
                <w:b/>
              </w:rPr>
              <w:t>закупке: «</w:t>
            </w:r>
            <w:r w:rsidR="00855D0A">
              <w:rPr>
                <w:b/>
              </w:rPr>
              <w:t>1</w:t>
            </w:r>
            <w:r w:rsidR="008A02CD">
              <w:rPr>
                <w:b/>
              </w:rPr>
              <w:t>1</w:t>
            </w:r>
            <w:r w:rsidRPr="006F5D2B">
              <w:rPr>
                <w:b/>
              </w:rPr>
              <w:t xml:space="preserve">» </w:t>
            </w:r>
            <w:r w:rsidR="008A02CD">
              <w:rPr>
                <w:b/>
              </w:rPr>
              <w:t>апреля 2018</w:t>
            </w:r>
            <w:r w:rsidRPr="006F5D2B">
              <w:rPr>
                <w:b/>
              </w:rPr>
              <w:t xml:space="preserve"> года</w:t>
            </w:r>
            <w:r w:rsidR="003102FF">
              <w:rPr>
                <w:b/>
              </w:rPr>
              <w:t>.</w:t>
            </w:r>
            <w:r w:rsidRPr="006F5D2B">
              <w:rPr>
                <w:b/>
              </w:rPr>
              <w:t xml:space="preserve">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8079"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8079"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C63328" w:rsidRDefault="00C63328" w:rsidP="00C63328">
            <w:pPr>
              <w:pStyle w:val="Default"/>
              <w:jc w:val="both"/>
            </w:pPr>
            <w:r w:rsidRPr="0000602B">
              <w:rPr>
                <w:iCs/>
              </w:rPr>
              <w:t>Право на заключение договора</w:t>
            </w:r>
            <w:r w:rsidRPr="00FF1A55">
              <w:rPr>
                <w:iCs/>
              </w:rPr>
              <w:t xml:space="preserve"> на </w:t>
            </w:r>
            <w:r w:rsidRPr="007B379D">
              <w:t xml:space="preserve">оказание услуг </w:t>
            </w:r>
            <w:r w:rsidRPr="00250738">
              <w:t>по организации и проведению промо мероприятий</w:t>
            </w:r>
            <w:r>
              <w:t>.</w:t>
            </w:r>
          </w:p>
          <w:p w:rsidR="007061FE" w:rsidRPr="007061FE" w:rsidRDefault="007061FE" w:rsidP="007061FE">
            <w:pPr>
              <w:autoSpaceDE w:val="0"/>
              <w:autoSpaceDN w:val="0"/>
              <w:adjustRightInd w:val="0"/>
              <w:jc w:val="both"/>
              <w:rPr>
                <w:rFonts w:eastAsia="Calibri"/>
                <w:iCs/>
                <w:color w:val="000000"/>
                <w:sz w:val="10"/>
                <w:szCs w:val="10"/>
                <w:lang w:eastAsia="en-US"/>
              </w:rPr>
            </w:pPr>
          </w:p>
          <w:p w:rsidR="007061FE" w:rsidRDefault="007061FE" w:rsidP="007061FE">
            <w:pPr>
              <w:autoSpaceDE w:val="0"/>
              <w:autoSpaceDN w:val="0"/>
              <w:adjustRightInd w:val="0"/>
              <w:jc w:val="both"/>
              <w:rPr>
                <w:rFonts w:eastAsia="Calibri"/>
              </w:rPr>
            </w:pPr>
            <w:r w:rsidRPr="007061FE">
              <w:rPr>
                <w:rFonts w:eastAsia="Calibri"/>
              </w:rPr>
              <w:t>Состав и объем оказываемых услуг определяется условиями Договора (</w:t>
            </w:r>
            <w:hyperlink w:anchor="_РАЗДЕЛ_V._Проект" w:history="1">
              <w:r w:rsidRPr="007061FE">
                <w:rPr>
                  <w:iCs/>
                  <w:color w:val="0000FF"/>
                  <w:u w:val="single"/>
                </w:rPr>
                <w:t xml:space="preserve">в разделе </w:t>
              </w:r>
              <w:r w:rsidRPr="007061FE">
                <w:rPr>
                  <w:iCs/>
                  <w:color w:val="0000FF"/>
                  <w:u w:val="single"/>
                  <w:lang w:val="en-US"/>
                </w:rPr>
                <w:t>V</w:t>
              </w:r>
              <w:r w:rsidRPr="007061FE">
                <w:rPr>
                  <w:iCs/>
                  <w:color w:val="0000FF"/>
                  <w:u w:val="single"/>
                </w:rPr>
                <w:t xml:space="preserve"> «Проект договора»</w:t>
              </w:r>
            </w:hyperlink>
            <w:r w:rsidRPr="007061FE">
              <w:rPr>
                <w:rFonts w:eastAsia="Calibri"/>
              </w:rPr>
              <w:t xml:space="preserve">) </w:t>
            </w:r>
            <w:r w:rsidRPr="007061FE">
              <w:rPr>
                <w:iCs/>
              </w:rPr>
              <w:t xml:space="preserve">и Техническим заданием (в </w:t>
            </w:r>
            <w:hyperlink w:anchor="_РАЗДЕЛ_IV._Техническое" w:history="1">
              <w:r w:rsidRPr="007061FE">
                <w:rPr>
                  <w:iCs/>
                  <w:color w:val="0000FF"/>
                  <w:u w:val="single"/>
                </w:rPr>
                <w:t>разделе IV «Техническое задание»</w:t>
              </w:r>
            </w:hyperlink>
            <w:r w:rsidRPr="007061FE">
              <w:rPr>
                <w:iCs/>
              </w:rPr>
              <w:t>) Документации о закупке.</w:t>
            </w:r>
            <w:r w:rsidRPr="007061FE">
              <w:rPr>
                <w:rFonts w:eastAsia="Calibri"/>
              </w:rPr>
              <w:t xml:space="preserve"> </w:t>
            </w:r>
          </w:p>
          <w:p w:rsidR="001040C2" w:rsidRDefault="001040C2" w:rsidP="007061FE">
            <w:pPr>
              <w:autoSpaceDE w:val="0"/>
              <w:autoSpaceDN w:val="0"/>
              <w:adjustRightInd w:val="0"/>
              <w:jc w:val="both"/>
              <w:rPr>
                <w:rFonts w:eastAsia="Calibri"/>
              </w:rPr>
            </w:pPr>
          </w:p>
          <w:p w:rsidR="00341A9D" w:rsidRPr="006F5D2B" w:rsidRDefault="00341A9D" w:rsidP="00183BA2">
            <w:pPr>
              <w:pStyle w:val="Default"/>
              <w:jc w:val="both"/>
              <w:rPr>
                <w:iCs/>
              </w:rPr>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8079"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360EE6" w:rsidRPr="0000602B" w:rsidRDefault="00CB3FB6" w:rsidP="00360EE6">
            <w:pPr>
              <w:autoSpaceDE w:val="0"/>
              <w:autoSpaceDN w:val="0"/>
              <w:adjustRightInd w:val="0"/>
              <w:jc w:val="both"/>
              <w:rPr>
                <w:iCs/>
              </w:rPr>
            </w:pPr>
            <w:r w:rsidRPr="00690FAF">
              <w:rPr>
                <w:rFonts w:eastAsia="Calibri"/>
                <w:iCs/>
                <w:color w:val="000000"/>
              </w:rPr>
              <w:t xml:space="preserve">      </w:t>
            </w:r>
            <w:r w:rsidR="00360EE6" w:rsidRPr="0000602B">
              <w:rPr>
                <w:rFonts w:eastAsia="Calibri"/>
                <w:iCs/>
                <w:color w:val="000000"/>
              </w:rPr>
              <w:t>Начальная (максимальная) цена договора</w:t>
            </w:r>
            <w:r w:rsidR="00360EE6" w:rsidRPr="0000602B">
              <w:rPr>
                <w:iCs/>
              </w:rPr>
              <w:t xml:space="preserve"> составляет </w:t>
            </w:r>
            <w:r w:rsidR="00360EE6" w:rsidRPr="00A04C8E">
              <w:rPr>
                <w:iCs/>
              </w:rPr>
              <w:t>1 </w:t>
            </w:r>
            <w:r w:rsidR="00360EE6">
              <w:rPr>
                <w:iCs/>
              </w:rPr>
              <w:t>000</w:t>
            </w:r>
            <w:r w:rsidR="00360EE6" w:rsidRPr="00A04C8E">
              <w:rPr>
                <w:iCs/>
              </w:rPr>
              <w:t> 000</w:t>
            </w:r>
            <w:r w:rsidR="00360EE6">
              <w:rPr>
                <w:iCs/>
              </w:rPr>
              <w:t>,</w:t>
            </w:r>
            <w:r w:rsidR="00360EE6" w:rsidRPr="007B379D">
              <w:rPr>
                <w:iCs/>
              </w:rPr>
              <w:t>00</w:t>
            </w:r>
            <w:r w:rsidR="00360EE6" w:rsidRPr="0000602B">
              <w:rPr>
                <w:iCs/>
              </w:rPr>
              <w:t xml:space="preserve"> </w:t>
            </w:r>
            <w:r w:rsidR="00360EE6">
              <w:rPr>
                <w:iCs/>
              </w:rPr>
              <w:t xml:space="preserve">рублей </w:t>
            </w:r>
            <w:r w:rsidR="00360EE6" w:rsidRPr="00250738">
              <w:rPr>
                <w:rFonts w:eastAsia="Calibri"/>
              </w:rPr>
              <w:t xml:space="preserve">(один миллион </w:t>
            </w:r>
            <w:r w:rsidR="00360EE6" w:rsidRPr="0000602B">
              <w:rPr>
                <w:iCs/>
              </w:rPr>
              <w:t xml:space="preserve">рублей </w:t>
            </w:r>
            <w:r w:rsidR="00360EE6">
              <w:rPr>
                <w:iCs/>
              </w:rPr>
              <w:t>00</w:t>
            </w:r>
            <w:r w:rsidR="00360EE6" w:rsidRPr="0000602B">
              <w:rPr>
                <w:iCs/>
              </w:rPr>
              <w:t xml:space="preserve"> коп.</w:t>
            </w:r>
            <w:r w:rsidR="00360EE6">
              <w:rPr>
                <w:iCs/>
              </w:rPr>
              <w:t>)</w:t>
            </w:r>
            <w:r w:rsidR="00360EE6" w:rsidRPr="0000602B">
              <w:rPr>
                <w:iCs/>
              </w:rPr>
              <w:t xml:space="preserve">, </w:t>
            </w:r>
            <w:r w:rsidR="00360EE6">
              <w:rPr>
                <w:iCs/>
              </w:rPr>
              <w:t xml:space="preserve">с учетом </w:t>
            </w:r>
            <w:r w:rsidR="00360EE6" w:rsidRPr="0000602B">
              <w:rPr>
                <w:iCs/>
              </w:rPr>
              <w:t xml:space="preserve">НДС (18%) </w:t>
            </w:r>
            <w:r w:rsidR="00360EE6">
              <w:rPr>
                <w:iCs/>
              </w:rPr>
              <w:t>152 542,37</w:t>
            </w:r>
            <w:r w:rsidR="00360EE6" w:rsidRPr="005D29FA">
              <w:rPr>
                <w:iCs/>
              </w:rPr>
              <w:t xml:space="preserve"> </w:t>
            </w:r>
            <w:r w:rsidR="00360EE6" w:rsidRPr="0000602B">
              <w:rPr>
                <w:iCs/>
              </w:rPr>
              <w:t>рублей.</w:t>
            </w:r>
          </w:p>
          <w:p w:rsidR="007061FE" w:rsidRDefault="00360EE6" w:rsidP="00360EE6">
            <w:pPr>
              <w:autoSpaceDE w:val="0"/>
              <w:autoSpaceDN w:val="0"/>
              <w:adjustRightInd w:val="0"/>
              <w:jc w:val="both"/>
              <w:rPr>
                <w:rFonts w:eastAsia="Calibri"/>
                <w:iCs/>
              </w:rPr>
            </w:pPr>
            <w:r>
              <w:rPr>
                <w:rFonts w:eastAsia="Calibri"/>
                <w:iCs/>
                <w:color w:val="000000"/>
              </w:rPr>
              <w:t xml:space="preserve">      </w:t>
            </w:r>
            <w:r w:rsidRPr="0000602B">
              <w:rPr>
                <w:rFonts w:eastAsia="Calibri"/>
                <w:iCs/>
                <w:color w:val="000000"/>
              </w:rPr>
              <w:t>Начальная (максимальная) цена договора</w:t>
            </w:r>
            <w:r w:rsidRPr="0000602B">
              <w:rPr>
                <w:iCs/>
              </w:rPr>
              <w:t xml:space="preserve"> составляет </w:t>
            </w:r>
            <w:r>
              <w:rPr>
                <w:rFonts w:eastAsia="Calibri"/>
              </w:rPr>
              <w:t>847 457,63</w:t>
            </w:r>
            <w:r w:rsidRPr="00250738">
              <w:rPr>
                <w:rFonts w:eastAsia="Calibri"/>
              </w:rPr>
              <w:t xml:space="preserve"> </w:t>
            </w:r>
            <w:r>
              <w:rPr>
                <w:rFonts w:eastAsia="Calibri"/>
              </w:rPr>
              <w:t xml:space="preserve">рублей </w:t>
            </w:r>
            <w:r w:rsidRPr="00250738">
              <w:rPr>
                <w:rFonts w:eastAsia="Calibri"/>
              </w:rPr>
              <w:t>(</w:t>
            </w:r>
            <w:r>
              <w:rPr>
                <w:rFonts w:eastAsia="Calibri"/>
              </w:rPr>
              <w:t xml:space="preserve">восемьсот сорок семь тысяч четыреста пятьдесят семь </w:t>
            </w:r>
            <w:r>
              <w:rPr>
                <w:iCs/>
              </w:rPr>
              <w:t>рублей 63 копейки), без учета НДС.</w:t>
            </w:r>
            <w:r w:rsidR="00F53D4A">
              <w:rPr>
                <w:iCs/>
              </w:rPr>
              <w:t xml:space="preserve"> </w:t>
            </w:r>
            <w:r w:rsidR="00066373">
              <w:rPr>
                <w:iCs/>
              </w:rPr>
              <w:t xml:space="preserve">   </w:t>
            </w:r>
          </w:p>
          <w:p w:rsidR="006D0EDD" w:rsidRPr="00CE2F5A" w:rsidRDefault="00CB3FB6" w:rsidP="006D0EDD">
            <w:pPr>
              <w:spacing w:before="120"/>
              <w:jc w:val="both"/>
              <w:rPr>
                <w:iCs/>
              </w:rPr>
            </w:pPr>
            <w:r w:rsidRPr="00690FAF">
              <w:rPr>
                <w:rFonts w:eastAsia="Calibri"/>
                <w:iCs/>
              </w:rPr>
              <w:t xml:space="preserve">    </w:t>
            </w:r>
            <w:r w:rsidR="006D0EDD" w:rsidRPr="00F83B1B">
              <w:rPr>
                <w:iCs/>
              </w:rPr>
              <w:t>Установление такой предельной суммы не налагает на                                    ПАО «</w:t>
            </w:r>
            <w:r w:rsidR="006D0EDD" w:rsidRPr="00CE2F5A">
              <w:rPr>
                <w:iCs/>
              </w:rPr>
              <w:t>Башинформсвязь» обязательств по заказу товаров, работ, услуг в объёме, соответствующем данной предельной сумме.</w:t>
            </w:r>
          </w:p>
          <w:p w:rsidR="006D0EDD" w:rsidRPr="00CE2F5A" w:rsidRDefault="006D0EDD" w:rsidP="006D0EDD">
            <w:pPr>
              <w:jc w:val="both"/>
              <w:rPr>
                <w:iCs/>
              </w:rPr>
            </w:pPr>
            <w:r>
              <w:rPr>
                <w:iCs/>
              </w:rPr>
              <w:t xml:space="preserve">     </w:t>
            </w: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6D0EDD" w:rsidRPr="00CE2F5A" w:rsidRDefault="006D0EDD" w:rsidP="006D0EDD">
            <w:pPr>
              <w:jc w:val="both"/>
              <w:rPr>
                <w:iCs/>
              </w:rPr>
            </w:pPr>
            <w:r>
              <w:rPr>
                <w:rFonts w:eastAsia="Calibri"/>
                <w:iCs/>
              </w:rPr>
              <w:t xml:space="preserve">     </w:t>
            </w:r>
            <w:r w:rsidRPr="00CE2F5A">
              <w:rPr>
                <w:rFonts w:eastAsia="Calibri"/>
                <w:iCs/>
              </w:rPr>
              <w:t xml:space="preserve">Коэффициент снижения не может быть больше </w:t>
            </w:r>
            <w:r>
              <w:rPr>
                <w:rFonts w:eastAsia="Calibri"/>
                <w:iCs/>
              </w:rPr>
              <w:t xml:space="preserve">или равен </w:t>
            </w:r>
            <w:r w:rsidRPr="00CE2F5A">
              <w:rPr>
                <w:rFonts w:eastAsia="Calibri"/>
                <w:iCs/>
              </w:rPr>
              <w:t>1</w:t>
            </w:r>
            <w:r>
              <w:rPr>
                <w:rFonts w:eastAsia="Calibri"/>
                <w:iCs/>
              </w:rPr>
              <w:t xml:space="preserve"> (единице</w:t>
            </w:r>
            <w:r w:rsidRPr="00CE2F5A">
              <w:rPr>
                <w:rFonts w:eastAsia="Calibri"/>
                <w:iCs/>
              </w:rPr>
              <w:t xml:space="preserve">).  Коэффициент снижения применяется единым ко всем позициям </w:t>
            </w:r>
            <w:r>
              <w:rPr>
                <w:rFonts w:eastAsia="Calibri"/>
                <w:iCs/>
              </w:rPr>
              <w:t xml:space="preserve">товара </w:t>
            </w:r>
            <w:r w:rsidRPr="00CE2F5A">
              <w:rPr>
                <w:rFonts w:eastAsia="Calibri"/>
                <w:iCs/>
              </w:rPr>
              <w:t>и применяется к начальной (максимальной) цене договора.</w:t>
            </w:r>
          </w:p>
          <w:p w:rsidR="006D0EDD" w:rsidRPr="00CE2F5A" w:rsidRDefault="006D0EDD" w:rsidP="006D0EDD">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6D0EDD" w:rsidRDefault="006D0EDD" w:rsidP="006D0EDD">
            <w:pPr>
              <w:pStyle w:val="Default"/>
              <w:jc w:val="both"/>
              <w:rPr>
                <w:rStyle w:val="a3"/>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3"/>
                  <w:iCs/>
                </w:rPr>
                <w:t>раздел IV «Техническое задание»</w:t>
              </w:r>
            </w:hyperlink>
            <w:r w:rsidRPr="0000602B">
              <w:rPr>
                <w:iCs/>
              </w:rPr>
              <w:t>)</w:t>
            </w:r>
            <w:r>
              <w:rPr>
                <w:iCs/>
              </w:rPr>
              <w:t>.</w:t>
            </w:r>
          </w:p>
          <w:p w:rsidR="006D0EDD" w:rsidRPr="007A1EF8" w:rsidRDefault="006D0EDD" w:rsidP="006D0EDD">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sidRPr="00F83B1B">
              <w:rPr>
                <w:iCs/>
              </w:rPr>
              <w:t>на коэффициент снижения цены, предложенный участником, с которым заключается договор по итогам проведенной Закупки</w:t>
            </w:r>
            <w:r w:rsidRPr="007A1EF8">
              <w:rPr>
                <w:iCs/>
              </w:rPr>
              <w:t>.</w:t>
            </w:r>
          </w:p>
          <w:p w:rsidR="006D0EDD" w:rsidRPr="004D32BE" w:rsidRDefault="006D0EDD" w:rsidP="006D0EDD">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w:t>
            </w:r>
            <w:r>
              <w:rPr>
                <w:iCs/>
              </w:rPr>
              <w:t>я Заявок цена договора определяе</w:t>
            </w:r>
            <w:r w:rsidRPr="00F83B1B">
              <w:rPr>
                <w:iCs/>
              </w:rPr>
              <w:t>тся путём произведения коэффициента снижения, предложенного каждым из Участников, на начальную (максимальную) цену договора без НДС.</w:t>
            </w:r>
          </w:p>
          <w:p w:rsidR="00690FAF" w:rsidRPr="00690FAF" w:rsidRDefault="00690FAF" w:rsidP="00690FAF">
            <w:pPr>
              <w:autoSpaceDE w:val="0"/>
              <w:autoSpaceDN w:val="0"/>
              <w:adjustRightInd w:val="0"/>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066373" w:rsidRPr="00F84878" w:rsidTr="00E455A3">
              <w:tc>
                <w:tcPr>
                  <w:tcW w:w="3572" w:type="dxa"/>
                  <w:shd w:val="clear" w:color="auto" w:fill="auto"/>
                </w:tcPr>
                <w:p w:rsidR="00066373" w:rsidRPr="00F84878" w:rsidRDefault="00066373" w:rsidP="00066373">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066373" w:rsidRPr="00F84878" w:rsidRDefault="00066373" w:rsidP="00066373">
                  <w:pPr>
                    <w:jc w:val="both"/>
                    <w:rPr>
                      <w:rFonts w:cs="Arial"/>
                      <w:color w:val="000000"/>
                    </w:rPr>
                  </w:pPr>
                  <w:r w:rsidRPr="00F84878">
                    <w:rPr>
                      <w:color w:val="000000"/>
                    </w:rPr>
                    <w:t>Декларируется Претендентом в тексте Заявки</w:t>
                  </w:r>
                </w:p>
              </w:tc>
            </w:tr>
            <w:tr w:rsidR="00066373" w:rsidRPr="00F84878" w:rsidTr="00E455A3">
              <w:tc>
                <w:tcPr>
                  <w:tcW w:w="3572" w:type="dxa"/>
                  <w:shd w:val="clear" w:color="auto" w:fill="auto"/>
                </w:tcPr>
                <w:p w:rsidR="00066373" w:rsidRPr="00F84878" w:rsidRDefault="00066373" w:rsidP="0006637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w:t>
                  </w:r>
                  <w:r>
                    <w:rPr>
                      <w:rFonts w:eastAsia="Calibri" w:cs="Arial"/>
                      <w:color w:val="000000"/>
                    </w:rPr>
                    <w:t>тренным</w:t>
                  </w:r>
                  <w:r w:rsidRPr="00F84878">
                    <w:rPr>
                      <w:rFonts w:eastAsia="Calibri" w:cs="Arial"/>
                      <w:color w:val="000000"/>
                    </w:rPr>
                    <w:t xml:space="preserve"> </w:t>
                  </w:r>
                  <w:r w:rsidRPr="00F84878">
                    <w:rPr>
                      <w:rFonts w:cs="Arial"/>
                      <w:color w:val="000000"/>
                    </w:rPr>
                    <w:t>Федеральным законом</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066373" w:rsidRPr="00F84878" w:rsidRDefault="00066373" w:rsidP="0006637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7714E9"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8079" w:type="dxa"/>
            <w:tcBorders>
              <w:top w:val="single" w:sz="4" w:space="0" w:color="auto"/>
              <w:left w:val="single" w:sz="4" w:space="0" w:color="auto"/>
              <w:bottom w:val="single" w:sz="4" w:space="0" w:color="auto"/>
              <w:right w:val="single" w:sz="4" w:space="0" w:color="auto"/>
            </w:tcBorders>
          </w:tcPr>
          <w:p w:rsidR="00190573" w:rsidRDefault="00190573" w:rsidP="00190573">
            <w:pPr>
              <w:spacing w:after="120"/>
              <w:ind w:firstLine="459"/>
              <w:jc w:val="both"/>
            </w:pPr>
            <w:r w:rsidRPr="00724513">
              <w:t>Победителем Открытого запроса котировок будет признан Участник, который предложил наиболее низк</w:t>
            </w:r>
            <w:r>
              <w:t xml:space="preserve">ий коэффициент снижения цены. </w:t>
            </w:r>
          </w:p>
          <w:p w:rsidR="00190573" w:rsidRPr="00FD0044" w:rsidRDefault="00190573" w:rsidP="00190573">
            <w:pPr>
              <w:spacing w:after="120"/>
              <w:ind w:firstLine="459"/>
              <w:jc w:val="both"/>
            </w:pPr>
            <w:r w:rsidRPr="00FD0044">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предложенного Участниками (коэффициент снижения цены выражается в виде десятичной дроби (например, «0,98» или «0,9» и т.п.). </w:t>
            </w:r>
          </w:p>
          <w:p w:rsidR="00190573" w:rsidRPr="00FD0044" w:rsidRDefault="00190573" w:rsidP="00190573">
            <w:pPr>
              <w:ind w:firstLine="459"/>
              <w:jc w:val="both"/>
            </w:pPr>
            <w:r w:rsidRPr="00FD0044">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190573" w:rsidRPr="00FD0044" w:rsidRDefault="00190573" w:rsidP="00190573">
            <w:pPr>
              <w:autoSpaceDE w:val="0"/>
              <w:autoSpaceDN w:val="0"/>
              <w:adjustRightInd w:val="0"/>
              <w:spacing w:before="120"/>
              <w:ind w:firstLine="488"/>
              <w:jc w:val="both"/>
              <w:rPr>
                <w:rFonts w:eastAsia="Calibri"/>
                <w:iCs/>
                <w:color w:val="000000"/>
                <w:lang w:eastAsia="en-US"/>
              </w:rPr>
            </w:pPr>
            <w:r w:rsidRPr="00FD0044">
              <w:rPr>
                <w:rFonts w:eastAsia="Calibri"/>
                <w:iCs/>
                <w:color w:val="000000"/>
                <w:lang w:eastAsia="en-US"/>
              </w:rPr>
              <w:t>Цена за единицу измерения определяется путем произведения начальной (максимальной) цены за единицу измерения, указанной Техническом задании (</w:t>
            </w:r>
            <w:hyperlink w:anchor="_РАЗДЕЛ_IV._Техническое" w:history="1">
              <w:r w:rsidRPr="00FD0044">
                <w:rPr>
                  <w:rFonts w:eastAsia="Calibri"/>
                  <w:iCs/>
                  <w:color w:val="0000FF"/>
                  <w:u w:val="single"/>
                  <w:lang w:eastAsia="en-US"/>
                </w:rPr>
                <w:t>раздел IV «Техническое задание»</w:t>
              </w:r>
            </w:hyperlink>
            <w:r w:rsidRPr="00FD0044">
              <w:rPr>
                <w:rFonts w:eastAsia="Calibri"/>
                <w:iCs/>
                <w:color w:val="0000FF"/>
                <w:u w:val="single"/>
                <w:lang w:eastAsia="en-US"/>
              </w:rPr>
              <w:t xml:space="preserve"> настоящей Документации) </w:t>
            </w:r>
            <w:r w:rsidRPr="00FD0044">
              <w:rPr>
                <w:rFonts w:eastAsia="Calibri"/>
                <w:color w:val="000000"/>
                <w:lang w:eastAsia="en-US"/>
              </w:rPr>
              <w:t>на</w:t>
            </w:r>
            <w:r w:rsidRPr="00FD0044">
              <w:rPr>
                <w:rFonts w:eastAsia="Calibri"/>
                <w:iCs/>
                <w:color w:val="000000"/>
                <w:lang w:eastAsia="en-US"/>
              </w:rPr>
              <w:t xml:space="preserve"> коэффициент снижения цены, предложенный участником, с которым заключается договор по итогам проведенной Закупки.</w:t>
            </w:r>
          </w:p>
          <w:p w:rsidR="00190573" w:rsidRPr="00FD0044" w:rsidRDefault="00190573" w:rsidP="00190573">
            <w:pPr>
              <w:spacing w:before="120"/>
              <w:ind w:firstLine="459"/>
              <w:jc w:val="both"/>
            </w:pPr>
            <w:r w:rsidRPr="00FD0044">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наименьший коэффициент снижения цены.</w:t>
            </w:r>
          </w:p>
          <w:p w:rsidR="00190573" w:rsidRPr="00FD0044" w:rsidRDefault="00190573" w:rsidP="00190573">
            <w:pPr>
              <w:spacing w:before="120"/>
              <w:ind w:firstLine="459"/>
              <w:jc w:val="both"/>
            </w:pPr>
            <w:r w:rsidRPr="00FD0044">
              <w:t xml:space="preserve">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190573" w:rsidRPr="00C575AF" w:rsidRDefault="00190573" w:rsidP="00190573">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3A47F7" w:rsidRPr="00C25CA1" w:rsidRDefault="00190573" w:rsidP="00190573">
            <w:pPr>
              <w:pStyle w:val="rvps9"/>
              <w:ind w:firstLine="459"/>
            </w:pPr>
            <w:r w:rsidRPr="00C575AF">
              <w:t>Данный расчет применяется с учетом п.3 настоящей документации.</w:t>
            </w:r>
          </w:p>
        </w:tc>
      </w:tr>
      <w:tr w:rsidR="00341A9D" w:rsidRPr="005C24A0" w:rsidTr="00F041A8">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8079"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8079"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8079" w:type="dxa"/>
            <w:tcBorders>
              <w:top w:val="single" w:sz="4" w:space="0" w:color="auto"/>
              <w:left w:val="single" w:sz="4" w:space="0" w:color="auto"/>
              <w:bottom w:val="single" w:sz="4" w:space="0" w:color="auto"/>
              <w:right w:val="single" w:sz="4" w:space="0" w:color="auto"/>
            </w:tcBorders>
          </w:tcPr>
          <w:p w:rsidR="007C5831" w:rsidRDefault="007C5831" w:rsidP="007C5831">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7C5831" w:rsidRDefault="007C5831" w:rsidP="007C5831">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7C5831" w:rsidRDefault="007C5831" w:rsidP="007C5831">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7C5831" w:rsidRDefault="007C5831" w:rsidP="007C5831">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7C5831" w:rsidRDefault="007C5831" w:rsidP="007C5831">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7C5831" w:rsidRDefault="007C5831" w:rsidP="007C5831">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7C5831" w:rsidRDefault="007C5831" w:rsidP="007C5831">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7C5831" w:rsidRDefault="007C5831" w:rsidP="007C5831">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7C5831" w:rsidRDefault="007C5831" w:rsidP="007C5831">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7C5831" w:rsidRDefault="007C5831" w:rsidP="007C5831">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7C5831" w:rsidRDefault="007C5831" w:rsidP="007C5831">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7C5831" w:rsidRDefault="007C5831" w:rsidP="007C5831">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7C5831" w:rsidP="007C5831">
            <w:pPr>
              <w:pStyle w:val="rvps9"/>
            </w:pPr>
            <w:r>
              <w:t xml:space="preserve">       6. Переторжка по решению Закупочной комиссии может проводиться многократно.</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8079" w:type="dxa"/>
            <w:tcBorders>
              <w:top w:val="single" w:sz="4" w:space="0" w:color="auto"/>
              <w:left w:val="single" w:sz="4" w:space="0" w:color="auto"/>
              <w:bottom w:val="single" w:sz="4" w:space="0" w:color="auto"/>
              <w:right w:val="single" w:sz="4" w:space="0" w:color="auto"/>
            </w:tcBorders>
          </w:tcPr>
          <w:p w:rsidR="00ED4779" w:rsidRDefault="00ED4779" w:rsidP="00ED4779">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ED4779" w:rsidRDefault="00ED4779" w:rsidP="00ED4779">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«Башинформсвязь»</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ED4779" w:rsidRPr="00F8597C" w:rsidRDefault="00ED4779" w:rsidP="00ED4779">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ED4779" w:rsidRPr="000E266F" w:rsidRDefault="00ED4779" w:rsidP="00ED4779">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ED4779" w:rsidP="00ED4779">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5523F1">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5523F1">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rsidR="00CB554C">
              <w:t>.</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5523F1">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5523F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5523F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0D5A74" w:rsidRDefault="000D5A74" w:rsidP="000D5A74">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t>9</w:t>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0D5A74" w:rsidRPr="00140EB4" w:rsidRDefault="000D5A74" w:rsidP="000D5A74">
            <w:pPr>
              <w:ind w:firstLine="486"/>
              <w:jc w:val="both"/>
              <w:rPr>
                <w:sz w:val="10"/>
                <w:szCs w:val="10"/>
              </w:rPr>
            </w:pPr>
          </w:p>
          <w:p w:rsidR="000D5A74" w:rsidRDefault="000D5A74" w:rsidP="000D5A74">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0D5A74" w:rsidRPr="00140EB4" w:rsidRDefault="000D5A74" w:rsidP="000D5A74">
            <w:pPr>
              <w:ind w:firstLine="486"/>
              <w:jc w:val="both"/>
              <w:rPr>
                <w:sz w:val="10"/>
                <w:szCs w:val="10"/>
              </w:rPr>
            </w:pPr>
          </w:p>
          <w:p w:rsidR="000D5A74" w:rsidRDefault="000D5A74" w:rsidP="000D5A74">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0D5A74" w:rsidRPr="008B1FB5" w:rsidRDefault="000D5A74" w:rsidP="000D5A74">
            <w:pPr>
              <w:ind w:firstLine="486"/>
              <w:jc w:val="both"/>
              <w:rPr>
                <w:sz w:val="10"/>
                <w:szCs w:val="10"/>
              </w:rPr>
            </w:pPr>
            <w:bookmarkStart w:id="51" w:name="sub_1211"/>
          </w:p>
          <w:p w:rsidR="000D5A74" w:rsidRPr="006534A2" w:rsidRDefault="000D5A74" w:rsidP="000D5A74">
            <w:pPr>
              <w:ind w:firstLine="486"/>
              <w:jc w:val="both"/>
            </w:pPr>
            <w:r>
              <w:t>По результатам рассмотрения Заявок Закупочная комиссия не допускает Претендента к участию в Открытом запросе котировок в том числе, в следующих</w:t>
            </w:r>
            <w:r w:rsidRPr="006534A2">
              <w:t xml:space="preserve"> случаях:</w:t>
            </w:r>
          </w:p>
          <w:bookmarkEnd w:id="51"/>
          <w:p w:rsidR="000D5A74" w:rsidRPr="006534A2" w:rsidRDefault="000D5A74" w:rsidP="000D5A74">
            <w:pPr>
              <w:numPr>
                <w:ilvl w:val="0"/>
                <w:numId w:val="6"/>
              </w:numPr>
              <w:jc w:val="both"/>
            </w:pPr>
            <w:r w:rsidRPr="006534A2">
              <w:t xml:space="preserve">несоответствия Претендента требованиям, установленным пунктом </w:t>
            </w:r>
            <w:r>
              <w:t>16</w:t>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0D5A74" w:rsidRPr="006534A2" w:rsidRDefault="000D5A74" w:rsidP="000D5A74">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0D5A74" w:rsidRPr="006534A2" w:rsidRDefault="000D5A74" w:rsidP="000D5A74">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0D5A74" w:rsidRPr="006534A2" w:rsidRDefault="000D5A74" w:rsidP="000D5A74">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0D5A74" w:rsidRPr="00C67875" w:rsidRDefault="000D5A74" w:rsidP="000D5A74">
            <w:pPr>
              <w:ind w:firstLine="486"/>
              <w:jc w:val="both"/>
              <w:rPr>
                <w:sz w:val="10"/>
                <w:szCs w:val="10"/>
              </w:rPr>
            </w:pPr>
          </w:p>
          <w:p w:rsidR="000D5A74" w:rsidRDefault="000D5A74" w:rsidP="000D5A74">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0D5A74" w:rsidRPr="008B1FB5" w:rsidRDefault="000D5A74" w:rsidP="000D5A74">
            <w:pPr>
              <w:ind w:firstLine="486"/>
              <w:jc w:val="both"/>
              <w:rPr>
                <w:sz w:val="10"/>
                <w:szCs w:val="10"/>
              </w:rPr>
            </w:pPr>
          </w:p>
          <w:p w:rsidR="000D5A74" w:rsidRDefault="000D5A74" w:rsidP="000D5A74">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0D5A74" w:rsidP="000D5A74">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t>27</w:t>
            </w:r>
            <w:r w:rsidRPr="0029173D">
              <w:t xml:space="preserve">, </w:t>
            </w:r>
            <w:r>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4"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5"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rsidR="00D56288" w:rsidRPr="00D56288">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5523F1">
        <w:t>28</w:t>
      </w:r>
      <w:r>
        <w:fldChar w:fldCharType="end"/>
      </w:r>
      <w:r>
        <w:t xml:space="preserve"> настоящей Документации </w:t>
      </w:r>
      <w:r w:rsidRPr="00AC119D">
        <w:t xml:space="preserve">п. 10.11 </w:t>
      </w:r>
      <w:hyperlink r:id="rId36"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A9775D">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5523F1">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5523F1">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5523F1">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5523F1">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6203"/>
        <w:gridCol w:w="3503"/>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E455A3">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в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F041A8">
          <w:headerReference w:type="default" r:id="rId38"/>
          <w:pgSz w:w="11907" w:h="16839" w:code="9"/>
          <w:pgMar w:top="851" w:right="708" w:bottom="567" w:left="851"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5" w:name="_Техническое_предложение_(Форма"/>
      <w:bookmarkStart w:id="86" w:name="_Toc235439567"/>
      <w:bookmarkStart w:id="87" w:name="_Toc305665991"/>
      <w:bookmarkEnd w:id="85"/>
      <w:r w:rsidRPr="00454C7F">
        <w:rPr>
          <w:b/>
        </w:rPr>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C771B8" w:rsidRDefault="00454C7F" w:rsidP="00341A9D">
      <w:pPr>
        <w:rPr>
          <w:b/>
          <w:iCs/>
        </w:rPr>
      </w:pPr>
      <w:r>
        <w:t>Предмет закупки:</w:t>
      </w:r>
      <w:r w:rsidRPr="00454C7F">
        <w:rPr>
          <w:iCs/>
        </w:rPr>
        <w:t xml:space="preserve"> </w:t>
      </w:r>
      <w:r w:rsidR="00D4572D" w:rsidRPr="00D4572D">
        <w:rPr>
          <w:b/>
          <w:iCs/>
        </w:rPr>
        <w:t xml:space="preserve">Право на заключение договора </w:t>
      </w:r>
      <w:r w:rsidR="00F959F1" w:rsidRPr="00F959F1">
        <w:rPr>
          <w:b/>
          <w:iCs/>
        </w:rPr>
        <w:t xml:space="preserve">на оказание услуг по </w:t>
      </w:r>
      <w:r w:rsidR="00B62E09" w:rsidRPr="00B62E09">
        <w:rPr>
          <w:b/>
          <w:iCs/>
        </w:rPr>
        <w:t>организации и проведению промо мероприятий</w:t>
      </w:r>
      <w:r w:rsidR="00F959F1" w:rsidRPr="00F959F1">
        <w:rPr>
          <w:b/>
          <w:iCs/>
        </w:rPr>
        <w:t>.</w:t>
      </w:r>
    </w:p>
    <w:p w:rsidR="00D93B9D" w:rsidRDefault="00D93B9D" w:rsidP="00341A9D">
      <w:pPr>
        <w:rPr>
          <w:b/>
          <w:iCs/>
        </w:rPr>
      </w:pPr>
    </w:p>
    <w:p w:rsidR="00D93B9D" w:rsidRPr="00D93B9D" w:rsidRDefault="00D93B9D" w:rsidP="00D93B9D">
      <w:pPr>
        <w:jc w:val="center"/>
      </w:pPr>
      <w:r w:rsidRPr="00D93B9D">
        <w:t>Суть технико-коммерческого предложения:</w:t>
      </w:r>
    </w:p>
    <w:p w:rsidR="00D93B9D" w:rsidRPr="00D93B9D" w:rsidRDefault="00D93B9D" w:rsidP="00D93B9D">
      <w:pPr>
        <w:rPr>
          <w:b/>
          <w:iCs/>
          <w:sz w:val="28"/>
          <w:szCs w:val="28"/>
        </w:rPr>
      </w:pPr>
    </w:p>
    <w:p w:rsidR="00D93B9D" w:rsidRPr="00D93B9D" w:rsidRDefault="00F959F1" w:rsidP="00D93B9D">
      <w:pPr>
        <w:rPr>
          <w:b/>
          <w:iCs/>
          <w:sz w:val="28"/>
          <w:szCs w:val="28"/>
        </w:rPr>
      </w:pPr>
      <w:r>
        <w:rPr>
          <w:b/>
          <w:iCs/>
          <w:sz w:val="28"/>
          <w:szCs w:val="28"/>
        </w:rPr>
        <w:t xml:space="preserve">1. </w:t>
      </w:r>
      <w:r w:rsidR="00D93B9D" w:rsidRPr="00D93B9D">
        <w:rPr>
          <w:b/>
          <w:iCs/>
          <w:sz w:val="28"/>
          <w:szCs w:val="28"/>
        </w:rPr>
        <w:t>Коэффициент снижения цены* (0&lt;Коэф&lt;1) _____________________________</w:t>
      </w:r>
    </w:p>
    <w:p w:rsidR="00D4572D" w:rsidRPr="00D4572D" w:rsidRDefault="00D93B9D" w:rsidP="00982437">
      <w:r w:rsidRPr="00D93B9D">
        <w:t>*</w:t>
      </w:r>
      <w:r w:rsidRPr="00D93B9D">
        <w:rPr>
          <w:b/>
          <w:bCs/>
        </w:rPr>
        <w:t xml:space="preserve"> </w:t>
      </w:r>
      <w:r w:rsidR="00982437" w:rsidRPr="00982437">
        <w:rPr>
          <w:rFonts w:eastAsia="Calibri"/>
          <w:b/>
          <w:i/>
          <w:iCs/>
          <w:sz w:val="16"/>
          <w:szCs w:val="16"/>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4"/>
        <w:gridCol w:w="847"/>
        <w:gridCol w:w="1559"/>
        <w:gridCol w:w="1559"/>
        <w:gridCol w:w="1843"/>
        <w:gridCol w:w="1843"/>
      </w:tblGrid>
      <w:tr w:rsidR="006A1802" w:rsidRPr="00F959F1" w:rsidTr="006A1802">
        <w:trPr>
          <w:trHeight w:val="397"/>
          <w:jc w:val="center"/>
        </w:trPr>
        <w:tc>
          <w:tcPr>
            <w:tcW w:w="567" w:type="dxa"/>
            <w:vAlign w:val="center"/>
            <w:hideMark/>
          </w:tcPr>
          <w:p w:rsidR="00B62E09" w:rsidRDefault="00B62E09" w:rsidP="00B62E09">
            <w:pPr>
              <w:tabs>
                <w:tab w:val="left" w:pos="97"/>
              </w:tabs>
              <w:suppressAutoHyphens/>
              <w:ind w:left="-338" w:right="-108" w:firstLine="83"/>
              <w:jc w:val="center"/>
              <w:rPr>
                <w:b/>
                <w:lang w:eastAsia="ar-SA"/>
              </w:rPr>
            </w:pPr>
            <w:r w:rsidRPr="00B62E09">
              <w:rPr>
                <w:b/>
                <w:lang w:eastAsia="ar-SA"/>
              </w:rPr>
              <w:t>№</w:t>
            </w:r>
            <w:r>
              <w:rPr>
                <w:b/>
                <w:lang w:eastAsia="ar-SA"/>
              </w:rPr>
              <w:t xml:space="preserve"> </w:t>
            </w:r>
          </w:p>
          <w:p w:rsidR="00B62E09" w:rsidRPr="00B62E09" w:rsidRDefault="00B62E09" w:rsidP="00B62E09">
            <w:pPr>
              <w:tabs>
                <w:tab w:val="left" w:pos="97"/>
              </w:tabs>
              <w:suppressAutoHyphens/>
              <w:ind w:left="-338" w:right="-108" w:firstLine="83"/>
              <w:jc w:val="center"/>
              <w:rPr>
                <w:b/>
                <w:lang w:eastAsia="ar-SA"/>
              </w:rPr>
            </w:pPr>
            <w:r>
              <w:rPr>
                <w:b/>
                <w:lang w:eastAsia="ar-SA"/>
              </w:rPr>
              <w:t>п/п</w:t>
            </w:r>
          </w:p>
        </w:tc>
        <w:tc>
          <w:tcPr>
            <w:tcW w:w="2834" w:type="dxa"/>
            <w:vAlign w:val="center"/>
            <w:hideMark/>
          </w:tcPr>
          <w:p w:rsidR="00B62E09" w:rsidRPr="00B62E09" w:rsidRDefault="00B62E09" w:rsidP="00B62E09">
            <w:pPr>
              <w:suppressAutoHyphens/>
              <w:ind w:left="142" w:firstLine="425"/>
              <w:jc w:val="center"/>
              <w:rPr>
                <w:b/>
                <w:lang w:eastAsia="ar-SA"/>
              </w:rPr>
            </w:pPr>
            <w:r w:rsidRPr="00B62E09">
              <w:rPr>
                <w:b/>
                <w:lang w:eastAsia="ar-SA"/>
              </w:rPr>
              <w:t>Наименование услуги</w:t>
            </w:r>
          </w:p>
        </w:tc>
        <w:tc>
          <w:tcPr>
            <w:tcW w:w="847" w:type="dxa"/>
            <w:vAlign w:val="center"/>
            <w:hideMark/>
          </w:tcPr>
          <w:p w:rsidR="00B62E09" w:rsidRPr="00B62E09" w:rsidRDefault="00B62E09" w:rsidP="00B62E09">
            <w:pPr>
              <w:suppressAutoHyphens/>
              <w:jc w:val="center"/>
              <w:rPr>
                <w:b/>
                <w:lang w:eastAsia="ar-SA"/>
              </w:rPr>
            </w:pPr>
            <w:r w:rsidRPr="00B62E09">
              <w:rPr>
                <w:b/>
                <w:lang w:eastAsia="ar-SA"/>
              </w:rPr>
              <w:t xml:space="preserve">Единица </w:t>
            </w:r>
          </w:p>
          <w:p w:rsidR="00B62E09" w:rsidRPr="00B62E09" w:rsidRDefault="00B62E09" w:rsidP="00B62E09">
            <w:pPr>
              <w:suppressAutoHyphens/>
              <w:jc w:val="center"/>
              <w:rPr>
                <w:b/>
                <w:lang w:eastAsia="ar-SA"/>
              </w:rPr>
            </w:pPr>
            <w:r w:rsidRPr="00B62E09">
              <w:rPr>
                <w:b/>
                <w:lang w:eastAsia="ar-SA"/>
              </w:rPr>
              <w:t>измерения</w:t>
            </w:r>
          </w:p>
          <w:p w:rsidR="00B62E09" w:rsidRPr="00B62E09" w:rsidRDefault="00B62E09" w:rsidP="00B62E09">
            <w:pPr>
              <w:suppressAutoHyphens/>
              <w:jc w:val="center"/>
              <w:rPr>
                <w:b/>
                <w:lang w:eastAsia="ar-SA"/>
              </w:rPr>
            </w:pPr>
          </w:p>
        </w:tc>
        <w:tc>
          <w:tcPr>
            <w:tcW w:w="1559" w:type="dxa"/>
            <w:vAlign w:val="center"/>
          </w:tcPr>
          <w:p w:rsidR="00B62E09" w:rsidRPr="00F959F1" w:rsidRDefault="00B62E09" w:rsidP="00A637CF">
            <w:pPr>
              <w:jc w:val="center"/>
              <w:rPr>
                <w:rFonts w:eastAsia="Calibri"/>
                <w:b/>
                <w:bCs/>
                <w:color w:val="000000"/>
                <w:sz w:val="22"/>
                <w:szCs w:val="22"/>
              </w:rPr>
            </w:pPr>
            <w:r>
              <w:rPr>
                <w:rFonts w:eastAsia="Calibri"/>
                <w:b/>
                <w:bCs/>
                <w:color w:val="000000"/>
                <w:sz w:val="22"/>
                <w:szCs w:val="22"/>
              </w:rPr>
              <w:t>Начальная (максимальная) цен</w:t>
            </w:r>
            <w:r w:rsidRPr="00F959F1">
              <w:rPr>
                <w:rFonts w:eastAsia="Calibri"/>
                <w:b/>
                <w:bCs/>
                <w:color w:val="000000"/>
                <w:sz w:val="22"/>
                <w:szCs w:val="22"/>
              </w:rPr>
              <w:t>а единицу (руб./</w:t>
            </w:r>
            <w:r w:rsidR="00A637CF">
              <w:rPr>
                <w:rFonts w:eastAsia="Calibri"/>
                <w:b/>
                <w:bCs/>
                <w:color w:val="000000"/>
                <w:sz w:val="22"/>
                <w:szCs w:val="22"/>
              </w:rPr>
              <w:t>ед</w:t>
            </w:r>
            <w:r w:rsidRPr="00F959F1">
              <w:rPr>
                <w:rFonts w:eastAsia="Calibri"/>
                <w:b/>
                <w:bCs/>
                <w:color w:val="000000"/>
                <w:sz w:val="22"/>
                <w:szCs w:val="22"/>
              </w:rPr>
              <w:t>., без НДС)</w:t>
            </w:r>
          </w:p>
        </w:tc>
        <w:tc>
          <w:tcPr>
            <w:tcW w:w="1559" w:type="dxa"/>
            <w:vAlign w:val="center"/>
          </w:tcPr>
          <w:p w:rsidR="00B62E09" w:rsidRPr="00F959F1" w:rsidRDefault="00B62E09" w:rsidP="006A1802">
            <w:pPr>
              <w:jc w:val="center"/>
              <w:rPr>
                <w:rFonts w:eastAsia="Calibri"/>
                <w:b/>
                <w:bCs/>
                <w:color w:val="000000"/>
                <w:sz w:val="22"/>
                <w:szCs w:val="22"/>
              </w:rPr>
            </w:pPr>
            <w:r>
              <w:rPr>
                <w:rFonts w:eastAsia="Calibri"/>
                <w:b/>
                <w:bCs/>
                <w:color w:val="000000"/>
                <w:sz w:val="22"/>
                <w:szCs w:val="22"/>
              </w:rPr>
              <w:t xml:space="preserve">Начальная (максимальная) </w:t>
            </w:r>
            <w:r w:rsidRPr="00F959F1">
              <w:rPr>
                <w:rFonts w:eastAsia="Calibri"/>
                <w:b/>
                <w:bCs/>
                <w:color w:val="000000"/>
                <w:sz w:val="22"/>
                <w:szCs w:val="22"/>
              </w:rPr>
              <w:t>цена за единицу (руб./</w:t>
            </w:r>
            <w:r w:rsidR="00A637CF">
              <w:rPr>
                <w:rFonts w:eastAsia="Calibri"/>
                <w:b/>
                <w:bCs/>
                <w:color w:val="000000"/>
                <w:sz w:val="22"/>
                <w:szCs w:val="22"/>
              </w:rPr>
              <w:t>ед</w:t>
            </w:r>
            <w:r w:rsidRPr="00F959F1">
              <w:rPr>
                <w:rFonts w:eastAsia="Calibri"/>
                <w:b/>
                <w:bCs/>
                <w:color w:val="000000"/>
                <w:sz w:val="22"/>
                <w:szCs w:val="22"/>
              </w:rPr>
              <w:t>., с НДС)</w:t>
            </w:r>
          </w:p>
        </w:tc>
        <w:tc>
          <w:tcPr>
            <w:tcW w:w="1843" w:type="dxa"/>
          </w:tcPr>
          <w:p w:rsidR="00B62E09" w:rsidRDefault="00B62E09" w:rsidP="00A637CF">
            <w:pPr>
              <w:jc w:val="center"/>
              <w:rPr>
                <w:rFonts w:eastAsia="Calibri"/>
                <w:b/>
                <w:bCs/>
                <w:color w:val="000000"/>
                <w:sz w:val="22"/>
                <w:szCs w:val="22"/>
              </w:rPr>
            </w:pPr>
            <w:r>
              <w:rPr>
                <w:rFonts w:eastAsia="Calibri"/>
                <w:b/>
                <w:bCs/>
                <w:color w:val="000000"/>
                <w:sz w:val="22"/>
                <w:szCs w:val="22"/>
              </w:rPr>
              <w:t>цен</w:t>
            </w:r>
            <w:r w:rsidRPr="00F959F1">
              <w:rPr>
                <w:rFonts w:eastAsia="Calibri"/>
                <w:b/>
                <w:bCs/>
                <w:color w:val="000000"/>
                <w:sz w:val="22"/>
                <w:szCs w:val="22"/>
              </w:rPr>
              <w:t xml:space="preserve">а единицу </w:t>
            </w:r>
            <w:r>
              <w:rPr>
                <w:rFonts w:eastAsia="Calibri"/>
                <w:b/>
                <w:bCs/>
                <w:color w:val="000000"/>
                <w:sz w:val="22"/>
                <w:szCs w:val="22"/>
              </w:rPr>
              <w:t xml:space="preserve">с учетом коэффициента снижения цены </w:t>
            </w:r>
            <w:r w:rsidRPr="00F959F1">
              <w:rPr>
                <w:rFonts w:eastAsia="Calibri"/>
                <w:b/>
                <w:bCs/>
                <w:color w:val="000000"/>
                <w:sz w:val="22"/>
                <w:szCs w:val="22"/>
              </w:rPr>
              <w:t>(руб./</w:t>
            </w:r>
            <w:r w:rsidR="00A637CF">
              <w:rPr>
                <w:rFonts w:eastAsia="Calibri"/>
                <w:b/>
                <w:bCs/>
                <w:color w:val="000000"/>
                <w:sz w:val="22"/>
                <w:szCs w:val="22"/>
              </w:rPr>
              <w:t>ед</w:t>
            </w:r>
            <w:r w:rsidRPr="00F959F1">
              <w:rPr>
                <w:rFonts w:eastAsia="Calibri"/>
                <w:b/>
                <w:bCs/>
                <w:color w:val="000000"/>
                <w:sz w:val="22"/>
                <w:szCs w:val="22"/>
              </w:rPr>
              <w:t>., без НДС)</w:t>
            </w:r>
          </w:p>
        </w:tc>
        <w:tc>
          <w:tcPr>
            <w:tcW w:w="1843" w:type="dxa"/>
          </w:tcPr>
          <w:p w:rsidR="00B62E09" w:rsidRDefault="00B62E09" w:rsidP="00A637CF">
            <w:pPr>
              <w:ind w:firstLine="32"/>
              <w:jc w:val="center"/>
              <w:rPr>
                <w:rFonts w:eastAsia="Calibri"/>
                <w:b/>
                <w:bCs/>
                <w:color w:val="000000"/>
                <w:sz w:val="22"/>
                <w:szCs w:val="22"/>
              </w:rPr>
            </w:pPr>
            <w:r w:rsidRPr="00F959F1">
              <w:rPr>
                <w:rFonts w:eastAsia="Calibri"/>
                <w:b/>
                <w:bCs/>
                <w:color w:val="000000"/>
                <w:sz w:val="22"/>
                <w:szCs w:val="22"/>
              </w:rPr>
              <w:t xml:space="preserve">цена за единицу </w:t>
            </w:r>
            <w:r>
              <w:rPr>
                <w:rFonts w:eastAsia="Calibri"/>
                <w:b/>
                <w:bCs/>
                <w:color w:val="000000"/>
                <w:sz w:val="22"/>
                <w:szCs w:val="22"/>
              </w:rPr>
              <w:t xml:space="preserve">с учетом коэффициента снижения цены </w:t>
            </w:r>
            <w:r w:rsidRPr="00F959F1">
              <w:rPr>
                <w:rFonts w:eastAsia="Calibri"/>
                <w:b/>
                <w:bCs/>
                <w:color w:val="000000"/>
                <w:sz w:val="22"/>
                <w:szCs w:val="22"/>
              </w:rPr>
              <w:t>(руб./</w:t>
            </w:r>
            <w:r w:rsidR="00A637CF">
              <w:rPr>
                <w:rFonts w:eastAsia="Calibri"/>
                <w:b/>
                <w:bCs/>
                <w:color w:val="000000"/>
                <w:sz w:val="22"/>
                <w:szCs w:val="22"/>
              </w:rPr>
              <w:t>ед</w:t>
            </w:r>
            <w:r w:rsidRPr="00F959F1">
              <w:rPr>
                <w:rFonts w:eastAsia="Calibri"/>
                <w:b/>
                <w:bCs/>
                <w:color w:val="000000"/>
                <w:sz w:val="22"/>
                <w:szCs w:val="22"/>
              </w:rPr>
              <w:t>., с НДС)</w:t>
            </w:r>
          </w:p>
        </w:tc>
      </w:tr>
      <w:tr w:rsidR="006D4ED2" w:rsidRPr="006A1802" w:rsidTr="001D559D">
        <w:tblPrEx>
          <w:tblLook w:val="01E0" w:firstRow="1" w:lastRow="1" w:firstColumn="1" w:lastColumn="1" w:noHBand="0" w:noVBand="0"/>
        </w:tblPrEx>
        <w:trPr>
          <w:trHeight w:val="1167"/>
          <w:jc w:val="center"/>
        </w:trPr>
        <w:tc>
          <w:tcPr>
            <w:tcW w:w="567" w:type="dxa"/>
            <w:vAlign w:val="center"/>
          </w:tcPr>
          <w:p w:rsidR="006D4ED2" w:rsidRPr="006A1802" w:rsidRDefault="006D4ED2" w:rsidP="006D4ED2">
            <w:pPr>
              <w:suppressAutoHyphens/>
              <w:ind w:left="142" w:right="-246" w:hanging="80"/>
              <w:rPr>
                <w:rFonts w:eastAsia="Calibri"/>
                <w:lang w:eastAsia="ar-SA"/>
              </w:rPr>
            </w:pPr>
            <w:r w:rsidRPr="006A1802">
              <w:rPr>
                <w:rFonts w:eastAsia="Calibri"/>
                <w:lang w:eastAsia="ar-SA"/>
              </w:rPr>
              <w:t>1</w:t>
            </w:r>
          </w:p>
        </w:tc>
        <w:tc>
          <w:tcPr>
            <w:tcW w:w="2834" w:type="dxa"/>
            <w:vAlign w:val="center"/>
          </w:tcPr>
          <w:p w:rsidR="006D4ED2" w:rsidRPr="00195A21" w:rsidRDefault="006D4ED2" w:rsidP="006D4ED2">
            <w:pPr>
              <w:suppressAutoHyphens/>
              <w:ind w:left="142" w:firstLine="425"/>
              <w:jc w:val="center"/>
              <w:rPr>
                <w:lang w:eastAsia="ar-SA"/>
              </w:rPr>
            </w:pPr>
            <w:r w:rsidRPr="00195A21">
              <w:rPr>
                <w:lang w:eastAsia="ar-SA"/>
              </w:rPr>
              <w:t>Услуги по предоставлению музыкальной аппаратуры</w:t>
            </w:r>
          </w:p>
          <w:p w:rsidR="006D4ED2" w:rsidRPr="00195A21" w:rsidRDefault="006D4ED2" w:rsidP="006D4ED2">
            <w:pPr>
              <w:suppressAutoHyphens/>
              <w:ind w:left="142" w:firstLine="425"/>
              <w:jc w:val="center"/>
              <w:rPr>
                <w:lang w:eastAsia="ar-SA"/>
              </w:rPr>
            </w:pPr>
            <w:r w:rsidRPr="00195A21">
              <w:rPr>
                <w:lang w:eastAsia="ar-SA"/>
              </w:rPr>
              <w:t>(2 колонки + микшерный пульт+микрофон+генератор)</w:t>
            </w:r>
          </w:p>
          <w:p w:rsidR="006D4ED2" w:rsidRPr="00195A21" w:rsidRDefault="006D4ED2" w:rsidP="006D4ED2">
            <w:pPr>
              <w:suppressAutoHyphens/>
              <w:ind w:left="142" w:firstLine="425"/>
              <w:jc w:val="center"/>
              <w:rPr>
                <w:lang w:eastAsia="ar-SA"/>
              </w:rPr>
            </w:pPr>
          </w:p>
        </w:tc>
        <w:tc>
          <w:tcPr>
            <w:tcW w:w="847" w:type="dxa"/>
            <w:vAlign w:val="center"/>
          </w:tcPr>
          <w:p w:rsidR="006D4ED2" w:rsidRPr="00A637CF" w:rsidRDefault="006D4ED2" w:rsidP="006D4ED2">
            <w:pPr>
              <w:suppressAutoHyphens/>
              <w:ind w:left="142"/>
              <w:rPr>
                <w:lang w:eastAsia="ar-SA"/>
              </w:rPr>
            </w:pPr>
            <w:r w:rsidRPr="00A637CF">
              <w:rPr>
                <w:lang w:eastAsia="ar-SA"/>
              </w:rPr>
              <w:t>за 1 день</w:t>
            </w:r>
          </w:p>
        </w:tc>
        <w:tc>
          <w:tcPr>
            <w:tcW w:w="1559" w:type="dxa"/>
            <w:vAlign w:val="bottom"/>
          </w:tcPr>
          <w:p w:rsidR="006D4ED2" w:rsidRPr="006D4ED2" w:rsidRDefault="006D4ED2" w:rsidP="006D4ED2">
            <w:pPr>
              <w:jc w:val="right"/>
              <w:rPr>
                <w:color w:val="000000"/>
              </w:rPr>
            </w:pPr>
            <w:r w:rsidRPr="006D4ED2">
              <w:rPr>
                <w:color w:val="000000"/>
              </w:rPr>
              <w:t>1316,33</w:t>
            </w:r>
          </w:p>
        </w:tc>
        <w:tc>
          <w:tcPr>
            <w:tcW w:w="1559" w:type="dxa"/>
            <w:vAlign w:val="bottom"/>
          </w:tcPr>
          <w:p w:rsidR="006D4ED2" w:rsidRPr="006D4ED2" w:rsidRDefault="006D4ED2" w:rsidP="006D4ED2">
            <w:pPr>
              <w:jc w:val="right"/>
              <w:rPr>
                <w:color w:val="000000"/>
              </w:rPr>
            </w:pPr>
            <w:r w:rsidRPr="006D4ED2">
              <w:rPr>
                <w:color w:val="000000"/>
              </w:rPr>
              <w:t>1553,27</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w:t>
            </w:r>
          </w:p>
        </w:tc>
        <w:tc>
          <w:tcPr>
            <w:tcW w:w="2834" w:type="dxa"/>
            <w:vAlign w:val="center"/>
          </w:tcPr>
          <w:p w:rsidR="006D4ED2" w:rsidRPr="00195A21" w:rsidRDefault="006D4ED2" w:rsidP="006D4ED2">
            <w:pPr>
              <w:suppressAutoHyphens/>
              <w:ind w:left="142" w:firstLine="425"/>
              <w:jc w:val="center"/>
              <w:rPr>
                <w:snapToGrid w:val="0"/>
                <w:lang w:eastAsia="ar-SA"/>
              </w:rPr>
            </w:pPr>
            <w:r w:rsidRPr="00195A21">
              <w:rPr>
                <w:lang w:eastAsia="ar-SA"/>
              </w:rPr>
              <w:t>Услуги по предоставлению ведущего</w:t>
            </w:r>
          </w:p>
          <w:p w:rsidR="006D4ED2" w:rsidRPr="00195A21" w:rsidRDefault="006D4ED2" w:rsidP="006D4ED2">
            <w:pPr>
              <w:suppressAutoHyphens/>
              <w:ind w:left="142" w:firstLine="425"/>
              <w:jc w:val="center"/>
              <w:rPr>
                <w:lang w:eastAsia="ar-SA"/>
              </w:rPr>
            </w:pP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1058,76</w:t>
            </w:r>
          </w:p>
        </w:tc>
        <w:tc>
          <w:tcPr>
            <w:tcW w:w="1559" w:type="dxa"/>
            <w:vAlign w:val="bottom"/>
          </w:tcPr>
          <w:p w:rsidR="006D4ED2" w:rsidRPr="006D4ED2" w:rsidRDefault="006D4ED2" w:rsidP="006D4ED2">
            <w:pPr>
              <w:jc w:val="right"/>
              <w:rPr>
                <w:color w:val="000000"/>
              </w:rPr>
            </w:pPr>
            <w:r w:rsidRPr="006D4ED2">
              <w:rPr>
                <w:color w:val="000000"/>
              </w:rPr>
              <w:t>1249,34</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w:t>
            </w:r>
          </w:p>
        </w:tc>
        <w:tc>
          <w:tcPr>
            <w:tcW w:w="2834" w:type="dxa"/>
            <w:vAlign w:val="center"/>
          </w:tcPr>
          <w:p w:rsidR="006D4ED2" w:rsidRPr="00195A21" w:rsidRDefault="006D4ED2" w:rsidP="006D4ED2">
            <w:pPr>
              <w:suppressAutoHyphens/>
              <w:ind w:left="142" w:firstLine="425"/>
              <w:jc w:val="center"/>
              <w:rPr>
                <w:snapToGrid w:val="0"/>
                <w:lang w:eastAsia="ar-SA"/>
              </w:rPr>
            </w:pPr>
            <w:r w:rsidRPr="00195A21">
              <w:rPr>
                <w:lang w:eastAsia="ar-SA"/>
              </w:rPr>
              <w:t>Услуги по предоставлению 1 аниматора</w:t>
            </w:r>
          </w:p>
          <w:p w:rsidR="006D4ED2" w:rsidRPr="00195A21" w:rsidRDefault="006D4ED2" w:rsidP="006D4ED2">
            <w:pPr>
              <w:suppressAutoHyphens/>
              <w:ind w:left="142" w:firstLine="425"/>
              <w:jc w:val="center"/>
              <w:rPr>
                <w:lang w:eastAsia="ar-SA"/>
              </w:rPr>
            </w:pP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1042,05</w:t>
            </w:r>
          </w:p>
        </w:tc>
        <w:tc>
          <w:tcPr>
            <w:tcW w:w="1559" w:type="dxa"/>
            <w:vAlign w:val="bottom"/>
          </w:tcPr>
          <w:p w:rsidR="006D4ED2" w:rsidRPr="006D4ED2" w:rsidRDefault="006D4ED2" w:rsidP="006D4ED2">
            <w:pPr>
              <w:jc w:val="right"/>
              <w:rPr>
                <w:color w:val="000000"/>
              </w:rPr>
            </w:pPr>
            <w:r w:rsidRPr="006D4ED2">
              <w:rPr>
                <w:color w:val="000000"/>
              </w:rPr>
              <w:t>1229,62</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w:t>
            </w:r>
          </w:p>
        </w:tc>
        <w:tc>
          <w:tcPr>
            <w:tcW w:w="2834" w:type="dxa"/>
            <w:vAlign w:val="center"/>
          </w:tcPr>
          <w:p w:rsidR="006D4ED2" w:rsidRPr="00195A21" w:rsidRDefault="006D4ED2" w:rsidP="006D4ED2">
            <w:pPr>
              <w:suppressAutoHyphens/>
              <w:ind w:left="142" w:firstLine="425"/>
              <w:jc w:val="center"/>
              <w:rPr>
                <w:lang w:eastAsia="ar-SA"/>
              </w:rPr>
            </w:pPr>
            <w:r w:rsidRPr="00195A21">
              <w:rPr>
                <w:lang w:eastAsia="ar-SA"/>
              </w:rPr>
              <w:t>Услуги по предоставлению ди-джея</w:t>
            </w: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439,43</w:t>
            </w:r>
          </w:p>
        </w:tc>
        <w:tc>
          <w:tcPr>
            <w:tcW w:w="1559" w:type="dxa"/>
            <w:vAlign w:val="bottom"/>
          </w:tcPr>
          <w:p w:rsidR="006D4ED2" w:rsidRPr="006D4ED2" w:rsidRDefault="006D4ED2" w:rsidP="006D4ED2">
            <w:pPr>
              <w:jc w:val="right"/>
              <w:rPr>
                <w:color w:val="000000"/>
              </w:rPr>
            </w:pPr>
            <w:r w:rsidRPr="006D4ED2">
              <w:rPr>
                <w:color w:val="000000"/>
              </w:rPr>
              <w:t>518,53</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5</w:t>
            </w:r>
          </w:p>
        </w:tc>
        <w:tc>
          <w:tcPr>
            <w:tcW w:w="2834" w:type="dxa"/>
            <w:vAlign w:val="center"/>
          </w:tcPr>
          <w:p w:rsidR="006D4ED2" w:rsidRPr="00195A21" w:rsidRDefault="006D4ED2" w:rsidP="006D4ED2">
            <w:pPr>
              <w:suppressAutoHyphens/>
              <w:ind w:left="142" w:firstLine="425"/>
              <w:jc w:val="center"/>
              <w:rPr>
                <w:lang w:eastAsia="ar-SA"/>
              </w:rPr>
            </w:pPr>
            <w:r w:rsidRPr="00195A21">
              <w:rPr>
                <w:lang w:eastAsia="ar-SA"/>
              </w:rPr>
              <w:t>Ди-джей с музыкальной аппаратурой</w:t>
            </w:r>
          </w:p>
        </w:tc>
        <w:tc>
          <w:tcPr>
            <w:tcW w:w="847" w:type="dxa"/>
            <w:vAlign w:val="center"/>
          </w:tcPr>
          <w:p w:rsidR="006D4ED2" w:rsidRPr="00A637CF" w:rsidRDefault="006D4ED2" w:rsidP="006D4ED2">
            <w:pPr>
              <w:suppressAutoHyphens/>
              <w:ind w:left="142"/>
              <w:rPr>
                <w:lang w:eastAsia="ar-SA"/>
              </w:rPr>
            </w:pPr>
            <w:r w:rsidRPr="00A637CF">
              <w:rPr>
                <w:lang w:eastAsia="ar-SA"/>
              </w:rPr>
              <w:t>день</w:t>
            </w:r>
          </w:p>
        </w:tc>
        <w:tc>
          <w:tcPr>
            <w:tcW w:w="1559" w:type="dxa"/>
            <w:vAlign w:val="bottom"/>
          </w:tcPr>
          <w:p w:rsidR="006D4ED2" w:rsidRPr="006D4ED2" w:rsidRDefault="006D4ED2" w:rsidP="006D4ED2">
            <w:pPr>
              <w:jc w:val="right"/>
              <w:rPr>
                <w:color w:val="000000"/>
              </w:rPr>
            </w:pPr>
            <w:r w:rsidRPr="006D4ED2">
              <w:rPr>
                <w:color w:val="000000"/>
              </w:rPr>
              <w:t>2631,66</w:t>
            </w:r>
          </w:p>
        </w:tc>
        <w:tc>
          <w:tcPr>
            <w:tcW w:w="1559" w:type="dxa"/>
            <w:vAlign w:val="bottom"/>
          </w:tcPr>
          <w:p w:rsidR="006D4ED2" w:rsidRPr="006D4ED2" w:rsidRDefault="006D4ED2" w:rsidP="006D4ED2">
            <w:pPr>
              <w:jc w:val="right"/>
              <w:rPr>
                <w:color w:val="000000"/>
              </w:rPr>
            </w:pPr>
            <w:r w:rsidRPr="006D4ED2">
              <w:rPr>
                <w:color w:val="000000"/>
              </w:rPr>
              <w:t>3105,36</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6</w:t>
            </w:r>
          </w:p>
        </w:tc>
        <w:tc>
          <w:tcPr>
            <w:tcW w:w="2834" w:type="dxa"/>
            <w:vAlign w:val="center"/>
          </w:tcPr>
          <w:p w:rsidR="006D4ED2" w:rsidRPr="00195A21" w:rsidRDefault="006D4ED2" w:rsidP="006D4ED2">
            <w:pPr>
              <w:suppressAutoHyphens/>
              <w:ind w:left="142" w:firstLine="425"/>
              <w:jc w:val="center"/>
              <w:rPr>
                <w:lang w:eastAsia="ar-SA"/>
              </w:rPr>
            </w:pPr>
            <w:r w:rsidRPr="00195A21">
              <w:rPr>
                <w:lang w:eastAsia="ar-SA"/>
              </w:rPr>
              <w:t>Услуги по предоставлению фотографа</w:t>
            </w: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571,16</w:t>
            </w:r>
          </w:p>
        </w:tc>
        <w:tc>
          <w:tcPr>
            <w:tcW w:w="1559" w:type="dxa"/>
            <w:vAlign w:val="bottom"/>
          </w:tcPr>
          <w:p w:rsidR="006D4ED2" w:rsidRPr="006D4ED2" w:rsidRDefault="006D4ED2" w:rsidP="006D4ED2">
            <w:pPr>
              <w:jc w:val="right"/>
              <w:rPr>
                <w:color w:val="000000"/>
              </w:rPr>
            </w:pPr>
            <w:r w:rsidRPr="006D4ED2">
              <w:rPr>
                <w:color w:val="000000"/>
              </w:rPr>
              <w:t>673,97</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7</w:t>
            </w:r>
          </w:p>
        </w:tc>
        <w:tc>
          <w:tcPr>
            <w:tcW w:w="2834" w:type="dxa"/>
            <w:vAlign w:val="center"/>
          </w:tcPr>
          <w:p w:rsidR="006D4ED2" w:rsidRPr="00195A21" w:rsidRDefault="006D4ED2" w:rsidP="006D4ED2">
            <w:pPr>
              <w:suppressAutoHyphens/>
              <w:ind w:left="142" w:firstLine="425"/>
              <w:jc w:val="center"/>
              <w:rPr>
                <w:lang w:eastAsia="ar-SA"/>
              </w:rPr>
            </w:pPr>
            <w:r w:rsidRPr="00195A21">
              <w:rPr>
                <w:lang w:eastAsia="ar-SA"/>
              </w:rPr>
              <w:t>Профессиональный фотограф с аппаратурой модели Canon или Nikon D серии (не менее 200 обработанных фото с каждого мероприятия), период оказания услуг 2 часа</w:t>
            </w: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1966,13</w:t>
            </w:r>
          </w:p>
        </w:tc>
        <w:tc>
          <w:tcPr>
            <w:tcW w:w="1559" w:type="dxa"/>
            <w:vAlign w:val="bottom"/>
          </w:tcPr>
          <w:p w:rsidR="006D4ED2" w:rsidRPr="006D4ED2" w:rsidRDefault="006D4ED2" w:rsidP="006D4ED2">
            <w:pPr>
              <w:jc w:val="right"/>
              <w:rPr>
                <w:color w:val="000000"/>
              </w:rPr>
            </w:pPr>
            <w:r w:rsidRPr="006D4ED2">
              <w:rPr>
                <w:color w:val="000000"/>
              </w:rPr>
              <w:t>2320,03</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8</w:t>
            </w:r>
          </w:p>
        </w:tc>
        <w:tc>
          <w:tcPr>
            <w:tcW w:w="2834" w:type="dxa"/>
            <w:vAlign w:val="center"/>
          </w:tcPr>
          <w:p w:rsidR="006D4ED2" w:rsidRPr="00195A21" w:rsidRDefault="006D4ED2" w:rsidP="006D4ED2">
            <w:pPr>
              <w:suppressAutoHyphens/>
              <w:ind w:left="142" w:firstLine="425"/>
              <w:jc w:val="center"/>
              <w:rPr>
                <w:lang w:eastAsia="ar-SA"/>
              </w:rPr>
            </w:pPr>
            <w:r w:rsidRPr="00195A21">
              <w:t>Печать фотографии</w:t>
            </w:r>
          </w:p>
        </w:tc>
        <w:tc>
          <w:tcPr>
            <w:tcW w:w="847" w:type="dxa"/>
            <w:vAlign w:val="center"/>
          </w:tcPr>
          <w:p w:rsidR="006D4ED2" w:rsidRPr="00A637CF" w:rsidRDefault="006D4ED2" w:rsidP="006D4ED2">
            <w:pPr>
              <w:suppressAutoHyphens/>
              <w:ind w:left="142"/>
              <w:rPr>
                <w:lang w:eastAsia="ar-SA"/>
              </w:rPr>
            </w:pPr>
            <w:r w:rsidRPr="00A637CF">
              <w:rPr>
                <w:lang w:eastAsia="ar-SA"/>
              </w:rPr>
              <w:t>шт.</w:t>
            </w:r>
          </w:p>
        </w:tc>
        <w:tc>
          <w:tcPr>
            <w:tcW w:w="1559" w:type="dxa"/>
            <w:vAlign w:val="bottom"/>
          </w:tcPr>
          <w:p w:rsidR="006D4ED2" w:rsidRPr="006D4ED2" w:rsidRDefault="006D4ED2" w:rsidP="006D4ED2">
            <w:pPr>
              <w:jc w:val="right"/>
              <w:rPr>
                <w:color w:val="000000"/>
              </w:rPr>
            </w:pPr>
            <w:r w:rsidRPr="006D4ED2">
              <w:rPr>
                <w:color w:val="000000"/>
              </w:rPr>
              <w:t>9,83</w:t>
            </w:r>
          </w:p>
        </w:tc>
        <w:tc>
          <w:tcPr>
            <w:tcW w:w="1559" w:type="dxa"/>
            <w:vAlign w:val="bottom"/>
          </w:tcPr>
          <w:p w:rsidR="006D4ED2" w:rsidRPr="006D4ED2" w:rsidRDefault="006D4ED2" w:rsidP="006D4ED2">
            <w:pPr>
              <w:jc w:val="right"/>
              <w:rPr>
                <w:color w:val="000000"/>
              </w:rPr>
            </w:pPr>
            <w:r w:rsidRPr="006D4ED2">
              <w:rPr>
                <w:color w:val="000000"/>
              </w:rPr>
              <w:t>11,60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9</w:t>
            </w:r>
          </w:p>
        </w:tc>
        <w:tc>
          <w:tcPr>
            <w:tcW w:w="2834" w:type="dxa"/>
            <w:vAlign w:val="center"/>
          </w:tcPr>
          <w:p w:rsidR="006D4ED2" w:rsidRPr="00195A21" w:rsidRDefault="006D4ED2" w:rsidP="006D4ED2">
            <w:pPr>
              <w:suppressAutoHyphens/>
              <w:ind w:left="142" w:firstLine="425"/>
              <w:jc w:val="center"/>
              <w:rPr>
                <w:lang w:eastAsia="ar-SA"/>
              </w:rPr>
            </w:pPr>
            <w:r w:rsidRPr="00195A21">
              <w:rPr>
                <w:lang w:eastAsia="ar-SA"/>
              </w:rPr>
              <w:t>Услуги по накачиванию шаров гелием</w:t>
            </w:r>
          </w:p>
        </w:tc>
        <w:tc>
          <w:tcPr>
            <w:tcW w:w="847" w:type="dxa"/>
            <w:vAlign w:val="center"/>
          </w:tcPr>
          <w:p w:rsidR="006D4ED2" w:rsidRPr="00A637CF" w:rsidRDefault="006D4ED2" w:rsidP="006D4ED2">
            <w:pPr>
              <w:suppressAutoHyphens/>
              <w:ind w:left="142"/>
              <w:rPr>
                <w:lang w:eastAsia="ar-SA"/>
              </w:rPr>
            </w:pPr>
            <w:r w:rsidRPr="00A637CF">
              <w:rPr>
                <w:lang w:eastAsia="ar-SA"/>
              </w:rPr>
              <w:t>шт.</w:t>
            </w:r>
          </w:p>
        </w:tc>
        <w:tc>
          <w:tcPr>
            <w:tcW w:w="1559" w:type="dxa"/>
            <w:vAlign w:val="bottom"/>
          </w:tcPr>
          <w:p w:rsidR="006D4ED2" w:rsidRPr="006D4ED2" w:rsidRDefault="006D4ED2" w:rsidP="006D4ED2">
            <w:pPr>
              <w:jc w:val="right"/>
              <w:rPr>
                <w:color w:val="000000"/>
              </w:rPr>
            </w:pPr>
            <w:r w:rsidRPr="006D4ED2">
              <w:rPr>
                <w:color w:val="000000"/>
              </w:rPr>
              <w:t>26,54</w:t>
            </w:r>
          </w:p>
        </w:tc>
        <w:tc>
          <w:tcPr>
            <w:tcW w:w="1559" w:type="dxa"/>
            <w:vAlign w:val="bottom"/>
          </w:tcPr>
          <w:p w:rsidR="006D4ED2" w:rsidRPr="006D4ED2" w:rsidRDefault="006D4ED2" w:rsidP="006D4ED2">
            <w:pPr>
              <w:jc w:val="right"/>
              <w:rPr>
                <w:color w:val="000000"/>
              </w:rPr>
            </w:pPr>
            <w:r w:rsidRPr="006D4ED2">
              <w:rPr>
                <w:color w:val="000000"/>
              </w:rPr>
              <w:t>31,32</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1065"/>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10</w:t>
            </w:r>
          </w:p>
        </w:tc>
        <w:tc>
          <w:tcPr>
            <w:tcW w:w="2834" w:type="dxa"/>
            <w:vAlign w:val="center"/>
          </w:tcPr>
          <w:p w:rsidR="006D4ED2" w:rsidRPr="00195A21" w:rsidRDefault="006D4ED2" w:rsidP="006D4ED2">
            <w:pPr>
              <w:suppressAutoHyphens/>
              <w:ind w:left="142" w:firstLine="425"/>
              <w:jc w:val="center"/>
              <w:rPr>
                <w:lang w:eastAsia="ar-SA"/>
              </w:rPr>
            </w:pPr>
            <w:r w:rsidRPr="00195A21">
              <w:rPr>
                <w:lang w:eastAsia="ar-SA"/>
              </w:rPr>
              <w:t>Услуги по накачиванию шаров компрессором/насосом</w:t>
            </w:r>
          </w:p>
        </w:tc>
        <w:tc>
          <w:tcPr>
            <w:tcW w:w="847" w:type="dxa"/>
            <w:vAlign w:val="center"/>
          </w:tcPr>
          <w:p w:rsidR="006D4ED2" w:rsidRPr="00A637CF" w:rsidRDefault="006D4ED2" w:rsidP="006D4ED2">
            <w:pPr>
              <w:suppressAutoHyphens/>
              <w:ind w:left="142"/>
              <w:rPr>
                <w:lang w:eastAsia="ar-SA"/>
              </w:rPr>
            </w:pPr>
            <w:r w:rsidRPr="00A637CF">
              <w:rPr>
                <w:lang w:eastAsia="ar-SA"/>
              </w:rPr>
              <w:t>шт.</w:t>
            </w:r>
          </w:p>
        </w:tc>
        <w:tc>
          <w:tcPr>
            <w:tcW w:w="1559" w:type="dxa"/>
            <w:vAlign w:val="bottom"/>
          </w:tcPr>
          <w:p w:rsidR="006D4ED2" w:rsidRPr="006D4ED2" w:rsidRDefault="006D4ED2" w:rsidP="006D4ED2">
            <w:pPr>
              <w:jc w:val="right"/>
              <w:rPr>
                <w:color w:val="000000"/>
              </w:rPr>
            </w:pPr>
            <w:r w:rsidRPr="006D4ED2">
              <w:rPr>
                <w:color w:val="000000"/>
              </w:rPr>
              <w:t>4,91</w:t>
            </w:r>
          </w:p>
        </w:tc>
        <w:tc>
          <w:tcPr>
            <w:tcW w:w="1559" w:type="dxa"/>
            <w:vAlign w:val="bottom"/>
          </w:tcPr>
          <w:p w:rsidR="006D4ED2" w:rsidRPr="006D4ED2" w:rsidRDefault="006D4ED2" w:rsidP="006D4ED2">
            <w:pPr>
              <w:jc w:val="right"/>
              <w:rPr>
                <w:color w:val="000000"/>
              </w:rPr>
            </w:pPr>
            <w:r w:rsidRPr="006D4ED2">
              <w:rPr>
                <w:color w:val="000000"/>
              </w:rPr>
              <w:t>5,80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11</w:t>
            </w:r>
          </w:p>
        </w:tc>
        <w:tc>
          <w:tcPr>
            <w:tcW w:w="2834" w:type="dxa"/>
            <w:shd w:val="clear" w:color="auto" w:fill="auto"/>
            <w:vAlign w:val="bottom"/>
          </w:tcPr>
          <w:p w:rsidR="006D4ED2" w:rsidRPr="00195A21" w:rsidRDefault="006D4ED2" w:rsidP="006D4ED2">
            <w:pPr>
              <w:ind w:left="142" w:firstLine="425"/>
              <w:jc w:val="center"/>
            </w:pPr>
            <w:r w:rsidRPr="00195A21">
              <w:t>Распространение листовок в помещении (Осенне-зимний период)</w:t>
            </w: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176,95</w:t>
            </w:r>
          </w:p>
        </w:tc>
        <w:tc>
          <w:tcPr>
            <w:tcW w:w="1559" w:type="dxa"/>
            <w:vAlign w:val="bottom"/>
          </w:tcPr>
          <w:p w:rsidR="006D4ED2" w:rsidRPr="006D4ED2" w:rsidRDefault="006D4ED2" w:rsidP="006D4ED2">
            <w:pPr>
              <w:jc w:val="right"/>
              <w:rPr>
                <w:color w:val="000000"/>
              </w:rPr>
            </w:pPr>
            <w:r w:rsidRPr="006D4ED2">
              <w:rPr>
                <w:color w:val="000000"/>
              </w:rPr>
              <w:t>208,80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12</w:t>
            </w:r>
          </w:p>
        </w:tc>
        <w:tc>
          <w:tcPr>
            <w:tcW w:w="2834" w:type="dxa"/>
            <w:shd w:val="clear" w:color="auto" w:fill="auto"/>
            <w:vAlign w:val="bottom"/>
          </w:tcPr>
          <w:p w:rsidR="006D4ED2" w:rsidRPr="00195A21" w:rsidRDefault="006D4ED2" w:rsidP="006D4ED2">
            <w:pPr>
              <w:spacing w:before="120" w:after="60"/>
              <w:ind w:left="142" w:firstLine="425"/>
              <w:jc w:val="center"/>
            </w:pPr>
            <w:r w:rsidRPr="00195A21">
              <w:t>Распространение листовок на улице (Весенне-летний период)</w:t>
            </w: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195,63</w:t>
            </w:r>
          </w:p>
        </w:tc>
        <w:tc>
          <w:tcPr>
            <w:tcW w:w="1559" w:type="dxa"/>
            <w:vAlign w:val="bottom"/>
          </w:tcPr>
          <w:p w:rsidR="006D4ED2" w:rsidRPr="006D4ED2" w:rsidRDefault="006D4ED2" w:rsidP="006D4ED2">
            <w:pPr>
              <w:jc w:val="right"/>
              <w:rPr>
                <w:color w:val="000000"/>
              </w:rPr>
            </w:pPr>
            <w:r w:rsidRPr="006D4ED2">
              <w:rPr>
                <w:color w:val="000000"/>
              </w:rPr>
              <w:t>230,84</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13</w:t>
            </w:r>
          </w:p>
        </w:tc>
        <w:tc>
          <w:tcPr>
            <w:tcW w:w="2834" w:type="dxa"/>
            <w:shd w:val="clear" w:color="auto" w:fill="auto"/>
            <w:vAlign w:val="bottom"/>
          </w:tcPr>
          <w:p w:rsidR="006D4ED2" w:rsidRPr="00195A21" w:rsidRDefault="006D4ED2" w:rsidP="006D4ED2">
            <w:pPr>
              <w:spacing w:before="120" w:after="60"/>
              <w:ind w:left="142" w:firstLine="425"/>
              <w:jc w:val="center"/>
            </w:pPr>
            <w:r w:rsidRPr="00195A21">
              <w:t>Услуги по предоставлению аренды ростовой куклы</w:t>
            </w: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983,06</w:t>
            </w:r>
          </w:p>
        </w:tc>
        <w:tc>
          <w:tcPr>
            <w:tcW w:w="1559" w:type="dxa"/>
            <w:vAlign w:val="bottom"/>
          </w:tcPr>
          <w:p w:rsidR="006D4ED2" w:rsidRPr="006D4ED2" w:rsidRDefault="006D4ED2" w:rsidP="006D4ED2">
            <w:pPr>
              <w:jc w:val="right"/>
              <w:rPr>
                <w:color w:val="000000"/>
              </w:rPr>
            </w:pPr>
            <w:r w:rsidRPr="006D4ED2">
              <w:rPr>
                <w:color w:val="000000"/>
              </w:rPr>
              <w:t>1160,01</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14</w:t>
            </w:r>
          </w:p>
        </w:tc>
        <w:tc>
          <w:tcPr>
            <w:tcW w:w="2834" w:type="dxa"/>
            <w:shd w:val="clear" w:color="auto" w:fill="auto"/>
            <w:vAlign w:val="bottom"/>
          </w:tcPr>
          <w:p w:rsidR="006D4ED2" w:rsidRPr="00195A21" w:rsidRDefault="006D4ED2" w:rsidP="006D4ED2">
            <w:pPr>
              <w:spacing w:before="120" w:after="60"/>
              <w:ind w:left="142" w:firstLine="425"/>
              <w:jc w:val="center"/>
            </w:pPr>
            <w:r w:rsidRPr="00195A21">
              <w:t>Работа аниматора в ростовой кукле, 1 час</w:t>
            </w:r>
          </w:p>
        </w:tc>
        <w:tc>
          <w:tcPr>
            <w:tcW w:w="847" w:type="dxa"/>
            <w:vAlign w:val="center"/>
          </w:tcPr>
          <w:p w:rsidR="006D4ED2" w:rsidRPr="00A637CF" w:rsidRDefault="006D4ED2" w:rsidP="006D4ED2">
            <w:pPr>
              <w:suppressAutoHyphens/>
              <w:ind w:left="142"/>
              <w:rPr>
                <w:lang w:eastAsia="ar-SA"/>
              </w:rPr>
            </w:pPr>
            <w:r w:rsidRPr="00A637CF">
              <w:rPr>
                <w:lang w:eastAsia="ar-SA"/>
              </w:rPr>
              <w:t>час</w:t>
            </w:r>
          </w:p>
        </w:tc>
        <w:tc>
          <w:tcPr>
            <w:tcW w:w="1559" w:type="dxa"/>
            <w:vAlign w:val="bottom"/>
          </w:tcPr>
          <w:p w:rsidR="006D4ED2" w:rsidRPr="006D4ED2" w:rsidRDefault="006D4ED2" w:rsidP="006D4ED2">
            <w:pPr>
              <w:jc w:val="right"/>
              <w:rPr>
                <w:color w:val="000000"/>
              </w:rPr>
            </w:pPr>
            <w:r w:rsidRPr="006D4ED2">
              <w:rPr>
                <w:color w:val="000000"/>
              </w:rPr>
              <w:t>312,61</w:t>
            </w:r>
          </w:p>
        </w:tc>
        <w:tc>
          <w:tcPr>
            <w:tcW w:w="1559" w:type="dxa"/>
            <w:vAlign w:val="bottom"/>
          </w:tcPr>
          <w:p w:rsidR="006D4ED2" w:rsidRPr="006D4ED2" w:rsidRDefault="006D4ED2" w:rsidP="006D4ED2">
            <w:pPr>
              <w:jc w:val="right"/>
              <w:rPr>
                <w:color w:val="000000"/>
              </w:rPr>
            </w:pPr>
            <w:r w:rsidRPr="006D4ED2">
              <w:rPr>
                <w:color w:val="000000"/>
              </w:rPr>
              <w:t>368,88</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15</w:t>
            </w:r>
          </w:p>
        </w:tc>
        <w:tc>
          <w:tcPr>
            <w:tcW w:w="2834" w:type="dxa"/>
            <w:shd w:val="clear" w:color="auto" w:fill="auto"/>
          </w:tcPr>
          <w:p w:rsidR="006D4ED2" w:rsidRPr="00195A21" w:rsidRDefault="006D4ED2" w:rsidP="006D4ED2">
            <w:pPr>
              <w:spacing w:before="120" w:after="60"/>
              <w:ind w:left="142" w:firstLine="425"/>
              <w:jc w:val="center"/>
            </w:pPr>
            <w:r w:rsidRPr="00195A21">
              <w:t>Супервайзер (без автомобиля)</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196,61</w:t>
            </w:r>
          </w:p>
        </w:tc>
        <w:tc>
          <w:tcPr>
            <w:tcW w:w="1559" w:type="dxa"/>
            <w:vAlign w:val="bottom"/>
          </w:tcPr>
          <w:p w:rsidR="006D4ED2" w:rsidRPr="006D4ED2" w:rsidRDefault="006D4ED2" w:rsidP="006D4ED2">
            <w:pPr>
              <w:jc w:val="right"/>
              <w:rPr>
                <w:color w:val="000000"/>
              </w:rPr>
            </w:pPr>
            <w:r w:rsidRPr="006D4ED2">
              <w:rPr>
                <w:color w:val="000000"/>
              </w:rPr>
              <w:t>232,00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16</w:t>
            </w:r>
          </w:p>
        </w:tc>
        <w:tc>
          <w:tcPr>
            <w:tcW w:w="2834" w:type="dxa"/>
            <w:shd w:val="clear" w:color="auto" w:fill="auto"/>
          </w:tcPr>
          <w:p w:rsidR="006D4ED2" w:rsidRPr="00195A21" w:rsidRDefault="006D4ED2" w:rsidP="006D4ED2">
            <w:pPr>
              <w:spacing w:before="120" w:after="60"/>
              <w:ind w:left="142" w:firstLine="425"/>
              <w:jc w:val="center"/>
            </w:pPr>
            <w:r w:rsidRPr="00195A21">
              <w:t>Супервайзер (с личным автомобилем)</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244,79</w:t>
            </w:r>
          </w:p>
        </w:tc>
        <w:tc>
          <w:tcPr>
            <w:tcW w:w="1559" w:type="dxa"/>
            <w:vAlign w:val="bottom"/>
          </w:tcPr>
          <w:p w:rsidR="006D4ED2" w:rsidRPr="006D4ED2" w:rsidRDefault="006D4ED2" w:rsidP="006D4ED2">
            <w:pPr>
              <w:jc w:val="right"/>
              <w:rPr>
                <w:color w:val="000000"/>
              </w:rPr>
            </w:pPr>
            <w:r w:rsidRPr="006D4ED2">
              <w:rPr>
                <w:color w:val="000000"/>
              </w:rPr>
              <w:t>288,85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17</w:t>
            </w:r>
          </w:p>
        </w:tc>
        <w:tc>
          <w:tcPr>
            <w:tcW w:w="2834" w:type="dxa"/>
            <w:shd w:val="clear" w:color="auto" w:fill="auto"/>
          </w:tcPr>
          <w:p w:rsidR="006D4ED2" w:rsidRPr="00195A21" w:rsidRDefault="006D4ED2" w:rsidP="006D4ED2">
            <w:pPr>
              <w:spacing w:before="120" w:after="60"/>
              <w:ind w:left="142" w:firstLine="425"/>
              <w:jc w:val="center"/>
            </w:pPr>
            <w:r w:rsidRPr="00195A21">
              <w:t>Логистика (газель + экспедиция в Уфимском районе)</w:t>
            </w:r>
            <w:r>
              <w:t xml:space="preserve"> (от 10 до 100 км от Уфы)</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661,60</w:t>
            </w:r>
          </w:p>
        </w:tc>
        <w:tc>
          <w:tcPr>
            <w:tcW w:w="1559" w:type="dxa"/>
            <w:vAlign w:val="bottom"/>
          </w:tcPr>
          <w:p w:rsidR="006D4ED2" w:rsidRPr="006D4ED2" w:rsidRDefault="006D4ED2" w:rsidP="006D4ED2">
            <w:pPr>
              <w:jc w:val="right"/>
              <w:rPr>
                <w:color w:val="000000"/>
              </w:rPr>
            </w:pPr>
            <w:r w:rsidRPr="006D4ED2">
              <w:rPr>
                <w:color w:val="000000"/>
              </w:rPr>
              <w:t>780,69</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18</w:t>
            </w:r>
          </w:p>
        </w:tc>
        <w:tc>
          <w:tcPr>
            <w:tcW w:w="2834" w:type="dxa"/>
            <w:shd w:val="clear" w:color="auto" w:fill="auto"/>
          </w:tcPr>
          <w:p w:rsidR="006D4ED2" w:rsidRPr="00195A21" w:rsidRDefault="006D4ED2" w:rsidP="006D4ED2">
            <w:pPr>
              <w:spacing w:before="120" w:after="60"/>
              <w:ind w:left="142" w:firstLine="425"/>
              <w:jc w:val="center"/>
            </w:pPr>
            <w:r w:rsidRPr="00195A21">
              <w:t>Логистика (газель + экспедиция в Уфимском районе)</w:t>
            </w:r>
            <w:r>
              <w:t xml:space="preserve"> (от 100 до 300 км от Уфы)</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791,36</w:t>
            </w:r>
          </w:p>
        </w:tc>
        <w:tc>
          <w:tcPr>
            <w:tcW w:w="1559" w:type="dxa"/>
            <w:vAlign w:val="bottom"/>
          </w:tcPr>
          <w:p w:rsidR="006D4ED2" w:rsidRPr="006D4ED2" w:rsidRDefault="006D4ED2" w:rsidP="006D4ED2">
            <w:pPr>
              <w:jc w:val="right"/>
              <w:rPr>
                <w:color w:val="000000"/>
              </w:rPr>
            </w:pPr>
            <w:r w:rsidRPr="006D4ED2">
              <w:rPr>
                <w:color w:val="000000"/>
              </w:rPr>
              <w:t>933,81</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19</w:t>
            </w:r>
          </w:p>
        </w:tc>
        <w:tc>
          <w:tcPr>
            <w:tcW w:w="2834" w:type="dxa"/>
            <w:shd w:val="clear" w:color="auto" w:fill="auto"/>
          </w:tcPr>
          <w:p w:rsidR="006D4ED2" w:rsidRPr="00195A21" w:rsidRDefault="006D4ED2" w:rsidP="006D4ED2">
            <w:pPr>
              <w:spacing w:before="120" w:after="60"/>
              <w:ind w:left="142" w:firstLine="425"/>
              <w:jc w:val="center"/>
            </w:pPr>
            <w:r w:rsidRPr="00195A21">
              <w:t>Логистика (газель + экспедиция в Уфимском районе)</w:t>
            </w:r>
            <w:r>
              <w:t xml:space="preserve"> (от 300 и более км от Уфы)</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853,30</w:t>
            </w:r>
          </w:p>
        </w:tc>
        <w:tc>
          <w:tcPr>
            <w:tcW w:w="1559" w:type="dxa"/>
            <w:vAlign w:val="bottom"/>
          </w:tcPr>
          <w:p w:rsidR="006D4ED2" w:rsidRPr="006D4ED2" w:rsidRDefault="006D4ED2" w:rsidP="006D4ED2">
            <w:pPr>
              <w:jc w:val="right"/>
              <w:rPr>
                <w:color w:val="000000"/>
              </w:rPr>
            </w:pPr>
            <w:r w:rsidRPr="006D4ED2">
              <w:rPr>
                <w:color w:val="000000"/>
              </w:rPr>
              <w:t>1006,89</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20</w:t>
            </w:r>
          </w:p>
        </w:tc>
        <w:tc>
          <w:tcPr>
            <w:tcW w:w="2834" w:type="dxa"/>
            <w:shd w:val="clear" w:color="auto" w:fill="auto"/>
          </w:tcPr>
          <w:p w:rsidR="006D4ED2" w:rsidRPr="00195A21" w:rsidRDefault="006D4ED2" w:rsidP="006D4ED2">
            <w:pPr>
              <w:spacing w:before="120" w:after="60"/>
              <w:ind w:left="142" w:firstLine="425"/>
              <w:jc w:val="center"/>
            </w:pPr>
            <w:r w:rsidRPr="00195A21">
              <w:t>Аудитор</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305,74</w:t>
            </w:r>
          </w:p>
        </w:tc>
        <w:tc>
          <w:tcPr>
            <w:tcW w:w="1559" w:type="dxa"/>
            <w:vAlign w:val="bottom"/>
          </w:tcPr>
          <w:p w:rsidR="006D4ED2" w:rsidRPr="006D4ED2" w:rsidRDefault="006D4ED2" w:rsidP="006D4ED2">
            <w:pPr>
              <w:jc w:val="right"/>
              <w:rPr>
                <w:color w:val="000000"/>
              </w:rPr>
            </w:pPr>
            <w:r w:rsidRPr="006D4ED2">
              <w:rPr>
                <w:color w:val="000000"/>
              </w:rPr>
              <w:t>360,77</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21</w:t>
            </w:r>
          </w:p>
        </w:tc>
        <w:tc>
          <w:tcPr>
            <w:tcW w:w="2834" w:type="dxa"/>
            <w:shd w:val="clear" w:color="auto" w:fill="auto"/>
          </w:tcPr>
          <w:p w:rsidR="006D4ED2" w:rsidRPr="00195A21" w:rsidRDefault="006D4ED2" w:rsidP="006D4ED2">
            <w:pPr>
              <w:spacing w:before="120" w:after="60"/>
              <w:ind w:left="142" w:firstLine="425"/>
              <w:jc w:val="center"/>
            </w:pPr>
            <w:r w:rsidRPr="00195A21">
              <w:t>Мерчендайзер</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244,79</w:t>
            </w:r>
          </w:p>
        </w:tc>
        <w:tc>
          <w:tcPr>
            <w:tcW w:w="1559" w:type="dxa"/>
            <w:vAlign w:val="bottom"/>
          </w:tcPr>
          <w:p w:rsidR="006D4ED2" w:rsidRPr="006D4ED2" w:rsidRDefault="006D4ED2" w:rsidP="006D4ED2">
            <w:pPr>
              <w:jc w:val="right"/>
              <w:rPr>
                <w:color w:val="000000"/>
              </w:rPr>
            </w:pPr>
            <w:r w:rsidRPr="006D4ED2">
              <w:rPr>
                <w:color w:val="000000"/>
              </w:rPr>
              <w:t>288,85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22</w:t>
            </w:r>
          </w:p>
        </w:tc>
        <w:tc>
          <w:tcPr>
            <w:tcW w:w="2834" w:type="dxa"/>
            <w:shd w:val="clear" w:color="auto" w:fill="auto"/>
          </w:tcPr>
          <w:p w:rsidR="006D4ED2" w:rsidRPr="00195A21" w:rsidRDefault="006D4ED2" w:rsidP="006D4ED2">
            <w:pPr>
              <w:spacing w:before="120" w:after="60"/>
              <w:ind w:left="142" w:firstLine="425"/>
              <w:jc w:val="center"/>
            </w:pPr>
            <w:r w:rsidRPr="00195A21">
              <w:t>Работа промоутера на улице</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207,43</w:t>
            </w:r>
          </w:p>
        </w:tc>
        <w:tc>
          <w:tcPr>
            <w:tcW w:w="1559" w:type="dxa"/>
            <w:vAlign w:val="bottom"/>
          </w:tcPr>
          <w:p w:rsidR="006D4ED2" w:rsidRPr="006D4ED2" w:rsidRDefault="006D4ED2" w:rsidP="006D4ED2">
            <w:pPr>
              <w:jc w:val="right"/>
              <w:rPr>
                <w:color w:val="000000"/>
              </w:rPr>
            </w:pPr>
            <w:r w:rsidRPr="006D4ED2">
              <w:rPr>
                <w:color w:val="000000"/>
              </w:rPr>
              <w:t>244,77</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23</w:t>
            </w:r>
          </w:p>
        </w:tc>
        <w:tc>
          <w:tcPr>
            <w:tcW w:w="2834" w:type="dxa"/>
            <w:shd w:val="clear" w:color="auto" w:fill="auto"/>
          </w:tcPr>
          <w:p w:rsidR="006D4ED2" w:rsidRPr="00195A21" w:rsidRDefault="006D4ED2" w:rsidP="006D4ED2">
            <w:pPr>
              <w:spacing w:before="120" w:after="60"/>
              <w:ind w:left="142" w:firstLine="425"/>
              <w:jc w:val="center"/>
            </w:pPr>
            <w:r w:rsidRPr="00195A21">
              <w:t>Работа промоутера в праздничные дни и ночное время</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244,79</w:t>
            </w:r>
          </w:p>
        </w:tc>
        <w:tc>
          <w:tcPr>
            <w:tcW w:w="1559" w:type="dxa"/>
            <w:vAlign w:val="bottom"/>
          </w:tcPr>
          <w:p w:rsidR="006D4ED2" w:rsidRPr="006D4ED2" w:rsidRDefault="006D4ED2" w:rsidP="006D4ED2">
            <w:pPr>
              <w:jc w:val="right"/>
              <w:rPr>
                <w:color w:val="000000"/>
              </w:rPr>
            </w:pPr>
            <w:r w:rsidRPr="006D4ED2">
              <w:rPr>
                <w:color w:val="000000"/>
              </w:rPr>
              <w:t>288,85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24</w:t>
            </w:r>
          </w:p>
        </w:tc>
        <w:tc>
          <w:tcPr>
            <w:tcW w:w="2834" w:type="dxa"/>
            <w:shd w:val="clear" w:color="auto" w:fill="auto"/>
          </w:tcPr>
          <w:p w:rsidR="006D4ED2" w:rsidRPr="00195A21" w:rsidRDefault="006D4ED2" w:rsidP="006D4ED2">
            <w:pPr>
              <w:spacing w:before="120" w:after="60"/>
              <w:ind w:left="142" w:firstLine="425"/>
              <w:jc w:val="center"/>
            </w:pPr>
            <w:r w:rsidRPr="00195A21">
              <w:t xml:space="preserve">Работа мобильной команды из двух промоутеров, супервайзера с личным </w:t>
            </w:r>
            <w:r>
              <w:t>авто с выездом на территорию РБ (от 10 до 100 км от Уфы)</w:t>
            </w:r>
          </w:p>
        </w:tc>
        <w:tc>
          <w:tcPr>
            <w:tcW w:w="847" w:type="dxa"/>
          </w:tcPr>
          <w:p w:rsidR="006D4ED2" w:rsidRPr="00A637CF" w:rsidRDefault="006D4ED2" w:rsidP="006D4ED2">
            <w:pPr>
              <w:spacing w:before="120" w:after="60"/>
            </w:pPr>
            <w:r w:rsidRPr="00A637CF">
              <w:t>Максимальная</w:t>
            </w:r>
            <w:r>
              <w:t xml:space="preserve"> </w:t>
            </w:r>
            <w:r w:rsidRPr="00A637CF">
              <w:t>стоимость в час.</w:t>
            </w:r>
          </w:p>
        </w:tc>
        <w:tc>
          <w:tcPr>
            <w:tcW w:w="1559" w:type="dxa"/>
            <w:vAlign w:val="bottom"/>
          </w:tcPr>
          <w:p w:rsidR="006D4ED2" w:rsidRPr="006D4ED2" w:rsidRDefault="006D4ED2" w:rsidP="006D4ED2">
            <w:pPr>
              <w:jc w:val="right"/>
              <w:rPr>
                <w:color w:val="000000"/>
              </w:rPr>
            </w:pPr>
            <w:r w:rsidRPr="006D4ED2">
              <w:rPr>
                <w:color w:val="000000"/>
              </w:rPr>
              <w:t>583,94</w:t>
            </w:r>
          </w:p>
        </w:tc>
        <w:tc>
          <w:tcPr>
            <w:tcW w:w="1559" w:type="dxa"/>
            <w:vAlign w:val="bottom"/>
          </w:tcPr>
          <w:p w:rsidR="006D4ED2" w:rsidRPr="006D4ED2" w:rsidRDefault="006D4ED2" w:rsidP="006D4ED2">
            <w:pPr>
              <w:jc w:val="right"/>
              <w:rPr>
                <w:color w:val="000000"/>
              </w:rPr>
            </w:pPr>
            <w:r w:rsidRPr="006D4ED2">
              <w:rPr>
                <w:color w:val="000000"/>
              </w:rPr>
              <w:t>689,05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25</w:t>
            </w:r>
          </w:p>
        </w:tc>
        <w:tc>
          <w:tcPr>
            <w:tcW w:w="2834" w:type="dxa"/>
            <w:shd w:val="clear" w:color="auto" w:fill="auto"/>
          </w:tcPr>
          <w:p w:rsidR="006D4ED2" w:rsidRPr="00195A21" w:rsidRDefault="006D4ED2" w:rsidP="006D4ED2">
            <w:pPr>
              <w:spacing w:before="120" w:after="60"/>
              <w:ind w:left="142" w:firstLine="425"/>
              <w:jc w:val="center"/>
            </w:pPr>
            <w:r w:rsidRPr="00195A21">
              <w:t>Работа мобильной команды из двух промоутеров, супервайзера с личным авто с выездом на территорию РБ</w:t>
            </w:r>
            <w:r>
              <w:t xml:space="preserve"> (от 100 до 300 км от Уфы)</w:t>
            </w:r>
          </w:p>
        </w:tc>
        <w:tc>
          <w:tcPr>
            <w:tcW w:w="847" w:type="dxa"/>
          </w:tcPr>
          <w:p w:rsidR="006D4ED2" w:rsidRPr="00A637CF" w:rsidRDefault="006D4ED2" w:rsidP="006D4ED2">
            <w:pPr>
              <w:spacing w:before="120" w:after="60"/>
            </w:pPr>
            <w:r w:rsidRPr="00A637CF">
              <w:t>Максимальная</w:t>
            </w:r>
            <w:r>
              <w:t xml:space="preserve"> </w:t>
            </w:r>
            <w:r w:rsidRPr="00A637CF">
              <w:t>стоимость в час.</w:t>
            </w:r>
          </w:p>
        </w:tc>
        <w:tc>
          <w:tcPr>
            <w:tcW w:w="1559" w:type="dxa"/>
            <w:vAlign w:val="bottom"/>
          </w:tcPr>
          <w:p w:rsidR="006D4ED2" w:rsidRPr="006D4ED2" w:rsidRDefault="006D4ED2" w:rsidP="006D4ED2">
            <w:pPr>
              <w:jc w:val="right"/>
              <w:rPr>
                <w:color w:val="000000"/>
              </w:rPr>
            </w:pPr>
            <w:r w:rsidRPr="006D4ED2">
              <w:rPr>
                <w:color w:val="000000"/>
              </w:rPr>
              <w:t>750,08</w:t>
            </w:r>
          </w:p>
        </w:tc>
        <w:tc>
          <w:tcPr>
            <w:tcW w:w="1559" w:type="dxa"/>
            <w:vAlign w:val="bottom"/>
          </w:tcPr>
          <w:p w:rsidR="006D4ED2" w:rsidRPr="006D4ED2" w:rsidRDefault="006D4ED2" w:rsidP="006D4ED2">
            <w:pPr>
              <w:jc w:val="right"/>
              <w:rPr>
                <w:color w:val="000000"/>
              </w:rPr>
            </w:pPr>
            <w:r w:rsidRPr="006D4ED2">
              <w:rPr>
                <w:color w:val="000000"/>
              </w:rPr>
              <w:t>885,09</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26</w:t>
            </w:r>
          </w:p>
        </w:tc>
        <w:tc>
          <w:tcPr>
            <w:tcW w:w="2834" w:type="dxa"/>
            <w:shd w:val="clear" w:color="auto" w:fill="auto"/>
          </w:tcPr>
          <w:p w:rsidR="006D4ED2" w:rsidRPr="00195A21" w:rsidRDefault="006D4ED2" w:rsidP="006D4ED2">
            <w:pPr>
              <w:spacing w:before="120" w:after="60"/>
              <w:ind w:left="142" w:firstLine="425"/>
              <w:jc w:val="center"/>
            </w:pPr>
            <w:r w:rsidRPr="00195A21">
              <w:t>Работа мобильной команды из двух промоутеров, супервайзера с личным авто с выездом на территорию РБ</w:t>
            </w:r>
            <w:r>
              <w:t xml:space="preserve"> (от 300 и более км от Уфы)</w:t>
            </w:r>
          </w:p>
        </w:tc>
        <w:tc>
          <w:tcPr>
            <w:tcW w:w="847" w:type="dxa"/>
          </w:tcPr>
          <w:p w:rsidR="006D4ED2" w:rsidRPr="00A637CF" w:rsidRDefault="006D4ED2" w:rsidP="006D4ED2">
            <w:pPr>
              <w:spacing w:before="120" w:after="60"/>
            </w:pPr>
            <w:r w:rsidRPr="00A637CF">
              <w:t>Максимальная</w:t>
            </w:r>
            <w:r>
              <w:t xml:space="preserve"> </w:t>
            </w:r>
            <w:r w:rsidRPr="00A637CF">
              <w:t>стоимость в час.</w:t>
            </w:r>
          </w:p>
        </w:tc>
        <w:tc>
          <w:tcPr>
            <w:tcW w:w="1559" w:type="dxa"/>
            <w:vAlign w:val="bottom"/>
          </w:tcPr>
          <w:p w:rsidR="006D4ED2" w:rsidRPr="006D4ED2" w:rsidRDefault="006D4ED2" w:rsidP="006D4ED2">
            <w:pPr>
              <w:jc w:val="right"/>
              <w:rPr>
                <w:color w:val="000000"/>
              </w:rPr>
            </w:pPr>
            <w:r w:rsidRPr="006D4ED2">
              <w:rPr>
                <w:color w:val="000000"/>
              </w:rPr>
              <w:t>833,64</w:t>
            </w:r>
          </w:p>
        </w:tc>
        <w:tc>
          <w:tcPr>
            <w:tcW w:w="1559" w:type="dxa"/>
            <w:vAlign w:val="bottom"/>
          </w:tcPr>
          <w:p w:rsidR="006D4ED2" w:rsidRPr="006D4ED2" w:rsidRDefault="006D4ED2" w:rsidP="006D4ED2">
            <w:pPr>
              <w:jc w:val="right"/>
              <w:rPr>
                <w:color w:val="000000"/>
              </w:rPr>
            </w:pPr>
            <w:r w:rsidRPr="006D4ED2">
              <w:rPr>
                <w:color w:val="000000"/>
              </w:rPr>
              <w:t>983,70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27</w:t>
            </w:r>
          </w:p>
        </w:tc>
        <w:tc>
          <w:tcPr>
            <w:tcW w:w="2834" w:type="dxa"/>
            <w:shd w:val="clear" w:color="auto" w:fill="auto"/>
          </w:tcPr>
          <w:p w:rsidR="006D4ED2" w:rsidRPr="00195A21" w:rsidRDefault="006D4ED2" w:rsidP="006D4ED2">
            <w:pPr>
              <w:spacing w:before="120" w:after="60"/>
              <w:ind w:left="142" w:firstLine="425"/>
              <w:jc w:val="center"/>
            </w:pPr>
            <w:r w:rsidRPr="00195A21">
              <w:t>Аренда костюмов</w:t>
            </w:r>
            <w:r>
              <w:t xml:space="preserve"> (простой)</w:t>
            </w:r>
          </w:p>
        </w:tc>
        <w:tc>
          <w:tcPr>
            <w:tcW w:w="847" w:type="dxa"/>
          </w:tcPr>
          <w:p w:rsidR="006D4ED2" w:rsidRPr="00A637CF" w:rsidRDefault="006D4ED2" w:rsidP="006D4ED2">
            <w:pPr>
              <w:spacing w:before="120" w:after="60"/>
              <w:ind w:left="142"/>
            </w:pPr>
            <w:r w:rsidRPr="00A637CF">
              <w:t>день</w:t>
            </w:r>
          </w:p>
        </w:tc>
        <w:tc>
          <w:tcPr>
            <w:tcW w:w="1559" w:type="dxa"/>
            <w:vAlign w:val="bottom"/>
          </w:tcPr>
          <w:p w:rsidR="006D4ED2" w:rsidRPr="006D4ED2" w:rsidRDefault="006D4ED2" w:rsidP="006D4ED2">
            <w:pPr>
              <w:jc w:val="right"/>
              <w:rPr>
                <w:color w:val="000000"/>
              </w:rPr>
            </w:pPr>
            <w:r w:rsidRPr="006D4ED2">
              <w:rPr>
                <w:color w:val="000000"/>
              </w:rPr>
              <w:t>491,54</w:t>
            </w:r>
          </w:p>
        </w:tc>
        <w:tc>
          <w:tcPr>
            <w:tcW w:w="1559" w:type="dxa"/>
            <w:vAlign w:val="bottom"/>
          </w:tcPr>
          <w:p w:rsidR="006D4ED2" w:rsidRPr="006D4ED2" w:rsidRDefault="006D4ED2" w:rsidP="006D4ED2">
            <w:pPr>
              <w:jc w:val="right"/>
              <w:rPr>
                <w:color w:val="000000"/>
              </w:rPr>
            </w:pPr>
            <w:r w:rsidRPr="006D4ED2">
              <w:rPr>
                <w:color w:val="000000"/>
              </w:rPr>
              <w:t>580,01</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28</w:t>
            </w:r>
          </w:p>
        </w:tc>
        <w:tc>
          <w:tcPr>
            <w:tcW w:w="2834" w:type="dxa"/>
            <w:shd w:val="clear" w:color="auto" w:fill="auto"/>
          </w:tcPr>
          <w:p w:rsidR="006D4ED2" w:rsidRPr="00195A21" w:rsidRDefault="006D4ED2" w:rsidP="006D4ED2">
            <w:pPr>
              <w:spacing w:before="120" w:after="60"/>
              <w:ind w:left="142" w:firstLine="425"/>
              <w:jc w:val="center"/>
            </w:pPr>
            <w:r w:rsidRPr="00195A21">
              <w:t>Аренда костюмов</w:t>
            </w:r>
            <w:r>
              <w:t xml:space="preserve"> (средний)</w:t>
            </w:r>
          </w:p>
        </w:tc>
        <w:tc>
          <w:tcPr>
            <w:tcW w:w="847" w:type="dxa"/>
          </w:tcPr>
          <w:p w:rsidR="006D4ED2" w:rsidRPr="00A637CF" w:rsidRDefault="006D4ED2" w:rsidP="006D4ED2">
            <w:pPr>
              <w:spacing w:before="120" w:after="60"/>
              <w:ind w:left="142"/>
            </w:pPr>
            <w:r w:rsidRPr="00A637CF">
              <w:t>день</w:t>
            </w:r>
          </w:p>
        </w:tc>
        <w:tc>
          <w:tcPr>
            <w:tcW w:w="1559" w:type="dxa"/>
            <w:vAlign w:val="bottom"/>
          </w:tcPr>
          <w:p w:rsidR="006D4ED2" w:rsidRPr="006D4ED2" w:rsidRDefault="006D4ED2" w:rsidP="006D4ED2">
            <w:pPr>
              <w:jc w:val="right"/>
              <w:rPr>
                <w:color w:val="000000"/>
              </w:rPr>
            </w:pPr>
            <w:r w:rsidRPr="006D4ED2">
              <w:rPr>
                <w:color w:val="000000"/>
              </w:rPr>
              <w:t>983,06</w:t>
            </w:r>
          </w:p>
        </w:tc>
        <w:tc>
          <w:tcPr>
            <w:tcW w:w="1559" w:type="dxa"/>
            <w:vAlign w:val="bottom"/>
          </w:tcPr>
          <w:p w:rsidR="006D4ED2" w:rsidRPr="006D4ED2" w:rsidRDefault="006D4ED2" w:rsidP="006D4ED2">
            <w:pPr>
              <w:jc w:val="right"/>
              <w:rPr>
                <w:color w:val="000000"/>
              </w:rPr>
            </w:pPr>
            <w:r w:rsidRPr="006D4ED2">
              <w:rPr>
                <w:color w:val="000000"/>
              </w:rPr>
              <w:t>1160,01</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29</w:t>
            </w:r>
          </w:p>
        </w:tc>
        <w:tc>
          <w:tcPr>
            <w:tcW w:w="2834" w:type="dxa"/>
            <w:shd w:val="clear" w:color="auto" w:fill="auto"/>
          </w:tcPr>
          <w:p w:rsidR="006D4ED2" w:rsidRPr="00195A21" w:rsidRDefault="006D4ED2" w:rsidP="006D4ED2">
            <w:pPr>
              <w:spacing w:before="120" w:after="60"/>
              <w:ind w:left="142" w:firstLine="425"/>
              <w:jc w:val="center"/>
            </w:pPr>
            <w:r w:rsidRPr="00195A21">
              <w:t>Аренда костюмов</w:t>
            </w:r>
            <w:r>
              <w:t xml:space="preserve"> (сложный)</w:t>
            </w:r>
          </w:p>
        </w:tc>
        <w:tc>
          <w:tcPr>
            <w:tcW w:w="847" w:type="dxa"/>
          </w:tcPr>
          <w:p w:rsidR="006D4ED2" w:rsidRPr="00A637CF" w:rsidRDefault="006D4ED2" w:rsidP="006D4ED2">
            <w:pPr>
              <w:spacing w:before="120" w:after="60"/>
              <w:ind w:left="142"/>
            </w:pPr>
            <w:r w:rsidRPr="00A637CF">
              <w:t>день</w:t>
            </w:r>
          </w:p>
        </w:tc>
        <w:tc>
          <w:tcPr>
            <w:tcW w:w="1559" w:type="dxa"/>
            <w:vAlign w:val="bottom"/>
          </w:tcPr>
          <w:p w:rsidR="006D4ED2" w:rsidRPr="006D4ED2" w:rsidRDefault="006D4ED2" w:rsidP="006D4ED2">
            <w:pPr>
              <w:jc w:val="right"/>
              <w:rPr>
                <w:color w:val="000000"/>
              </w:rPr>
            </w:pPr>
            <w:r w:rsidRPr="006D4ED2">
              <w:rPr>
                <w:color w:val="000000"/>
              </w:rPr>
              <w:t>1474,60</w:t>
            </w:r>
          </w:p>
        </w:tc>
        <w:tc>
          <w:tcPr>
            <w:tcW w:w="1559" w:type="dxa"/>
            <w:vAlign w:val="bottom"/>
          </w:tcPr>
          <w:p w:rsidR="006D4ED2" w:rsidRPr="006D4ED2" w:rsidRDefault="006D4ED2" w:rsidP="006D4ED2">
            <w:pPr>
              <w:jc w:val="right"/>
              <w:rPr>
                <w:color w:val="000000"/>
              </w:rPr>
            </w:pPr>
            <w:r w:rsidRPr="006D4ED2">
              <w:rPr>
                <w:color w:val="000000"/>
              </w:rPr>
              <w:t>1740,03</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30</w:t>
            </w:r>
          </w:p>
        </w:tc>
        <w:tc>
          <w:tcPr>
            <w:tcW w:w="2834" w:type="dxa"/>
            <w:shd w:val="clear" w:color="auto" w:fill="auto"/>
          </w:tcPr>
          <w:p w:rsidR="006D4ED2" w:rsidRPr="00195A21" w:rsidRDefault="006D4ED2" w:rsidP="006D4ED2">
            <w:pPr>
              <w:spacing w:before="120" w:after="60"/>
              <w:ind w:left="142" w:firstLine="425"/>
              <w:jc w:val="center"/>
            </w:pPr>
            <w:r w:rsidRPr="00195A21">
              <w:t>Контроль акции супервайзером</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244,79</w:t>
            </w:r>
          </w:p>
        </w:tc>
        <w:tc>
          <w:tcPr>
            <w:tcW w:w="1559" w:type="dxa"/>
            <w:vAlign w:val="bottom"/>
          </w:tcPr>
          <w:p w:rsidR="006D4ED2" w:rsidRPr="006D4ED2" w:rsidRDefault="006D4ED2" w:rsidP="006D4ED2">
            <w:pPr>
              <w:jc w:val="right"/>
              <w:rPr>
                <w:color w:val="000000"/>
              </w:rPr>
            </w:pPr>
            <w:r w:rsidRPr="006D4ED2">
              <w:rPr>
                <w:color w:val="000000"/>
              </w:rPr>
              <w:t>288,85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31</w:t>
            </w:r>
          </w:p>
        </w:tc>
        <w:tc>
          <w:tcPr>
            <w:tcW w:w="2834" w:type="dxa"/>
            <w:shd w:val="clear" w:color="auto" w:fill="auto"/>
          </w:tcPr>
          <w:p w:rsidR="006D4ED2" w:rsidRPr="00195A21" w:rsidRDefault="006D4ED2" w:rsidP="006D4ED2">
            <w:pPr>
              <w:spacing w:before="120" w:after="60"/>
              <w:ind w:left="142" w:firstLine="425"/>
              <w:jc w:val="center"/>
            </w:pPr>
            <w:r>
              <w:t>Проведение мастер-классов (без использования расходных материалов)</w:t>
            </w:r>
          </w:p>
        </w:tc>
        <w:tc>
          <w:tcPr>
            <w:tcW w:w="847" w:type="dxa"/>
          </w:tcPr>
          <w:p w:rsidR="006D4ED2" w:rsidRPr="00A637CF" w:rsidRDefault="006D4ED2" w:rsidP="006D4ED2">
            <w:pPr>
              <w:spacing w:before="120" w:after="60"/>
              <w:ind w:left="142"/>
            </w:pPr>
            <w:r>
              <w:t>час</w:t>
            </w:r>
          </w:p>
        </w:tc>
        <w:tc>
          <w:tcPr>
            <w:tcW w:w="1559" w:type="dxa"/>
            <w:vAlign w:val="bottom"/>
          </w:tcPr>
          <w:p w:rsidR="006D4ED2" w:rsidRPr="006D4ED2" w:rsidRDefault="006D4ED2" w:rsidP="006D4ED2">
            <w:pPr>
              <w:jc w:val="right"/>
              <w:rPr>
                <w:color w:val="000000"/>
              </w:rPr>
            </w:pPr>
            <w:r w:rsidRPr="006D4ED2">
              <w:rPr>
                <w:color w:val="000000"/>
              </w:rPr>
              <w:t>983,06</w:t>
            </w:r>
          </w:p>
        </w:tc>
        <w:tc>
          <w:tcPr>
            <w:tcW w:w="1559" w:type="dxa"/>
            <w:vAlign w:val="bottom"/>
          </w:tcPr>
          <w:p w:rsidR="006D4ED2" w:rsidRPr="006D4ED2" w:rsidRDefault="006D4ED2" w:rsidP="006D4ED2">
            <w:pPr>
              <w:jc w:val="right"/>
              <w:rPr>
                <w:color w:val="000000"/>
              </w:rPr>
            </w:pPr>
            <w:r w:rsidRPr="006D4ED2">
              <w:rPr>
                <w:color w:val="000000"/>
              </w:rPr>
              <w:t>1160,01</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32</w:t>
            </w:r>
          </w:p>
        </w:tc>
        <w:tc>
          <w:tcPr>
            <w:tcW w:w="2834" w:type="dxa"/>
            <w:shd w:val="clear" w:color="auto" w:fill="auto"/>
          </w:tcPr>
          <w:p w:rsidR="006D4ED2" w:rsidRPr="00195A21" w:rsidRDefault="006D4ED2" w:rsidP="006D4ED2">
            <w:pPr>
              <w:spacing w:before="120" w:after="60"/>
              <w:ind w:left="142" w:firstLine="425"/>
              <w:jc w:val="center"/>
            </w:pPr>
            <w:r w:rsidRPr="00195A21">
              <w:t>Проведение мастер-классов, в т.ч. закупка расходных материалов (бумага, фломастеры, мелки и т.д.)</w:t>
            </w:r>
          </w:p>
        </w:tc>
        <w:tc>
          <w:tcPr>
            <w:tcW w:w="847" w:type="dxa"/>
          </w:tcPr>
          <w:p w:rsidR="006D4ED2" w:rsidRPr="00A637CF" w:rsidRDefault="006D4ED2" w:rsidP="006D4ED2">
            <w:pPr>
              <w:spacing w:before="120" w:after="60"/>
              <w:ind w:left="142"/>
            </w:pPr>
            <w:r w:rsidRPr="00A637CF">
              <w:t>час</w:t>
            </w:r>
          </w:p>
        </w:tc>
        <w:tc>
          <w:tcPr>
            <w:tcW w:w="1559" w:type="dxa"/>
            <w:vAlign w:val="bottom"/>
          </w:tcPr>
          <w:p w:rsidR="006D4ED2" w:rsidRPr="006D4ED2" w:rsidRDefault="006D4ED2" w:rsidP="006D4ED2">
            <w:pPr>
              <w:jc w:val="right"/>
              <w:rPr>
                <w:color w:val="000000"/>
              </w:rPr>
            </w:pPr>
            <w:r w:rsidRPr="006D4ED2">
              <w:rPr>
                <w:color w:val="000000"/>
              </w:rPr>
              <w:t>1474,60</w:t>
            </w:r>
          </w:p>
        </w:tc>
        <w:tc>
          <w:tcPr>
            <w:tcW w:w="1559" w:type="dxa"/>
            <w:vAlign w:val="bottom"/>
          </w:tcPr>
          <w:p w:rsidR="006D4ED2" w:rsidRPr="006D4ED2" w:rsidRDefault="006D4ED2" w:rsidP="006D4ED2">
            <w:pPr>
              <w:jc w:val="right"/>
              <w:rPr>
                <w:color w:val="000000"/>
              </w:rPr>
            </w:pPr>
            <w:r w:rsidRPr="006D4ED2">
              <w:rPr>
                <w:color w:val="000000"/>
              </w:rPr>
              <w:t>1740,03</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33</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(ручки)</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14,15</w:t>
            </w:r>
          </w:p>
        </w:tc>
        <w:tc>
          <w:tcPr>
            <w:tcW w:w="1559" w:type="dxa"/>
            <w:vAlign w:val="bottom"/>
          </w:tcPr>
          <w:p w:rsidR="006D4ED2" w:rsidRPr="006D4ED2" w:rsidRDefault="006D4ED2" w:rsidP="006D4ED2">
            <w:pPr>
              <w:jc w:val="right"/>
              <w:rPr>
                <w:color w:val="000000"/>
              </w:rPr>
            </w:pPr>
            <w:r w:rsidRPr="006D4ED2">
              <w:rPr>
                <w:color w:val="000000"/>
              </w:rPr>
              <w:t>16,70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34</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(магниты виниловые)</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14,99</w:t>
            </w:r>
          </w:p>
        </w:tc>
        <w:tc>
          <w:tcPr>
            <w:tcW w:w="1559" w:type="dxa"/>
            <w:vAlign w:val="bottom"/>
          </w:tcPr>
          <w:p w:rsidR="006D4ED2" w:rsidRPr="006D4ED2" w:rsidRDefault="006D4ED2" w:rsidP="006D4ED2">
            <w:pPr>
              <w:jc w:val="right"/>
              <w:rPr>
                <w:color w:val="000000"/>
              </w:rPr>
            </w:pPr>
            <w:r w:rsidRPr="006D4ED2">
              <w:rPr>
                <w:color w:val="000000"/>
              </w:rPr>
              <w:t>17,69</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35</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(магниты с блокнотом)</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28,73</w:t>
            </w:r>
          </w:p>
        </w:tc>
        <w:tc>
          <w:tcPr>
            <w:tcW w:w="1559" w:type="dxa"/>
            <w:vAlign w:val="bottom"/>
          </w:tcPr>
          <w:p w:rsidR="006D4ED2" w:rsidRPr="006D4ED2" w:rsidRDefault="006D4ED2" w:rsidP="006D4ED2">
            <w:pPr>
              <w:jc w:val="right"/>
              <w:rPr>
                <w:color w:val="000000"/>
              </w:rPr>
            </w:pPr>
            <w:r w:rsidRPr="006D4ED2">
              <w:rPr>
                <w:color w:val="000000"/>
              </w:rPr>
              <w:t>33,90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36</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(блокноты формата А5)</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79,63</w:t>
            </w:r>
          </w:p>
        </w:tc>
        <w:tc>
          <w:tcPr>
            <w:tcW w:w="1559" w:type="dxa"/>
            <w:vAlign w:val="bottom"/>
          </w:tcPr>
          <w:p w:rsidR="006D4ED2" w:rsidRPr="006D4ED2" w:rsidRDefault="006D4ED2" w:rsidP="006D4ED2">
            <w:pPr>
              <w:jc w:val="right"/>
              <w:rPr>
                <w:color w:val="000000"/>
              </w:rPr>
            </w:pPr>
            <w:r w:rsidRPr="006D4ED2">
              <w:rPr>
                <w:color w:val="000000"/>
              </w:rPr>
              <w:t>93,96</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37</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(блокноты формата А6)</w:t>
            </w:r>
          </w:p>
        </w:tc>
        <w:tc>
          <w:tcPr>
            <w:tcW w:w="847" w:type="dxa"/>
          </w:tcPr>
          <w:p w:rsidR="006D4ED2"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55,55</w:t>
            </w:r>
          </w:p>
        </w:tc>
        <w:tc>
          <w:tcPr>
            <w:tcW w:w="1559" w:type="dxa"/>
            <w:vAlign w:val="bottom"/>
          </w:tcPr>
          <w:p w:rsidR="006D4ED2" w:rsidRPr="006D4ED2" w:rsidRDefault="006D4ED2" w:rsidP="006D4ED2">
            <w:pPr>
              <w:jc w:val="right"/>
              <w:rPr>
                <w:color w:val="000000"/>
              </w:rPr>
            </w:pPr>
            <w:r w:rsidRPr="006D4ED2">
              <w:rPr>
                <w:color w:val="000000"/>
              </w:rPr>
              <w:t>65,55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38</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(шары, в т.ч. палочки и розетки)</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14,45</w:t>
            </w:r>
          </w:p>
        </w:tc>
        <w:tc>
          <w:tcPr>
            <w:tcW w:w="1559" w:type="dxa"/>
            <w:vAlign w:val="bottom"/>
          </w:tcPr>
          <w:p w:rsidR="006D4ED2" w:rsidRPr="006D4ED2" w:rsidRDefault="006D4ED2" w:rsidP="006D4ED2">
            <w:pPr>
              <w:jc w:val="right"/>
              <w:rPr>
                <w:color w:val="000000"/>
              </w:rPr>
            </w:pPr>
            <w:r w:rsidRPr="006D4ED2">
              <w:rPr>
                <w:color w:val="000000"/>
              </w:rPr>
              <w:t>17,05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39</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(светоотражающие браслеты)</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49,15</w:t>
            </w:r>
          </w:p>
        </w:tc>
        <w:tc>
          <w:tcPr>
            <w:tcW w:w="1559" w:type="dxa"/>
            <w:vAlign w:val="bottom"/>
          </w:tcPr>
          <w:p w:rsidR="006D4ED2" w:rsidRPr="006D4ED2" w:rsidRDefault="006D4ED2" w:rsidP="006D4ED2">
            <w:pPr>
              <w:jc w:val="right"/>
              <w:rPr>
                <w:color w:val="000000"/>
              </w:rPr>
            </w:pPr>
            <w:r w:rsidRPr="006D4ED2">
              <w:rPr>
                <w:color w:val="000000"/>
              </w:rPr>
              <w:t>58,00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40</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(флажки размером 13х9</w:t>
            </w:r>
            <w:r>
              <w:t>, 4+0</w:t>
            </w:r>
            <w:r w:rsidRPr="00195A21">
              <w:t>)</w:t>
            </w:r>
          </w:p>
        </w:tc>
        <w:tc>
          <w:tcPr>
            <w:tcW w:w="847" w:type="dxa"/>
          </w:tcPr>
          <w:p w:rsidR="006D4ED2"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12,98</w:t>
            </w:r>
          </w:p>
        </w:tc>
        <w:tc>
          <w:tcPr>
            <w:tcW w:w="1559" w:type="dxa"/>
            <w:vAlign w:val="bottom"/>
          </w:tcPr>
          <w:p w:rsidR="006D4ED2" w:rsidRPr="006D4ED2" w:rsidRDefault="006D4ED2" w:rsidP="006D4ED2">
            <w:pPr>
              <w:jc w:val="right"/>
              <w:rPr>
                <w:color w:val="000000"/>
              </w:rPr>
            </w:pPr>
            <w:r w:rsidRPr="006D4ED2">
              <w:rPr>
                <w:color w:val="000000"/>
              </w:rPr>
              <w:t>15,32</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41</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(флажки размером 13х9</w:t>
            </w:r>
            <w:r>
              <w:t>, 4+4</w:t>
            </w:r>
            <w:r w:rsidRPr="00195A21">
              <w:t>)</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15,84</w:t>
            </w:r>
          </w:p>
        </w:tc>
        <w:tc>
          <w:tcPr>
            <w:tcW w:w="1559" w:type="dxa"/>
            <w:vAlign w:val="bottom"/>
          </w:tcPr>
          <w:p w:rsidR="006D4ED2" w:rsidRPr="006D4ED2" w:rsidRDefault="006D4ED2" w:rsidP="006D4ED2">
            <w:pPr>
              <w:jc w:val="right"/>
              <w:rPr>
                <w:color w:val="000000"/>
              </w:rPr>
            </w:pPr>
            <w:r w:rsidRPr="006D4ED2">
              <w:rPr>
                <w:color w:val="000000"/>
              </w:rPr>
              <w:t>18,69</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41"/>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42</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нестандарт</w:t>
            </w:r>
            <w:r>
              <w:t>ной сувенирной продукции (пазлы)</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88,58</w:t>
            </w:r>
          </w:p>
        </w:tc>
        <w:tc>
          <w:tcPr>
            <w:tcW w:w="1559" w:type="dxa"/>
            <w:vAlign w:val="bottom"/>
          </w:tcPr>
          <w:p w:rsidR="006D4ED2" w:rsidRPr="006D4ED2" w:rsidRDefault="006D4ED2" w:rsidP="006D4ED2">
            <w:pPr>
              <w:jc w:val="right"/>
              <w:rPr>
                <w:color w:val="000000"/>
              </w:rPr>
            </w:pPr>
            <w:r w:rsidRPr="006D4ED2">
              <w:rPr>
                <w:color w:val="000000"/>
              </w:rPr>
              <w:t>104,52</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41"/>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43</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нестандартной сувенирной продукции (</w:t>
            </w:r>
            <w:r>
              <w:t>ежедневник)</w:t>
            </w:r>
          </w:p>
        </w:tc>
        <w:tc>
          <w:tcPr>
            <w:tcW w:w="847" w:type="dxa"/>
          </w:tcPr>
          <w:p w:rsidR="006D4ED2"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240,85</w:t>
            </w:r>
          </w:p>
        </w:tc>
        <w:tc>
          <w:tcPr>
            <w:tcW w:w="1559" w:type="dxa"/>
            <w:vAlign w:val="bottom"/>
          </w:tcPr>
          <w:p w:rsidR="006D4ED2" w:rsidRPr="006D4ED2" w:rsidRDefault="006D4ED2" w:rsidP="006D4ED2">
            <w:pPr>
              <w:jc w:val="right"/>
              <w:rPr>
                <w:color w:val="000000"/>
              </w:rPr>
            </w:pPr>
            <w:r w:rsidRPr="006D4ED2">
              <w:rPr>
                <w:color w:val="000000"/>
              </w:rPr>
              <w:t>284,20</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41"/>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44</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нестандартной сувенирной продукции (</w:t>
            </w:r>
            <w:r>
              <w:t>спинер</w:t>
            </w:r>
            <w:r w:rsidRPr="00195A21">
              <w:t>)</w:t>
            </w:r>
          </w:p>
        </w:tc>
        <w:tc>
          <w:tcPr>
            <w:tcW w:w="847" w:type="dxa"/>
          </w:tcPr>
          <w:p w:rsidR="006D4ED2"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78,65</w:t>
            </w:r>
          </w:p>
        </w:tc>
        <w:tc>
          <w:tcPr>
            <w:tcW w:w="1559" w:type="dxa"/>
            <w:vAlign w:val="bottom"/>
          </w:tcPr>
          <w:p w:rsidR="006D4ED2" w:rsidRPr="006D4ED2" w:rsidRDefault="006D4ED2" w:rsidP="006D4ED2">
            <w:pPr>
              <w:jc w:val="right"/>
              <w:rPr>
                <w:color w:val="000000"/>
              </w:rPr>
            </w:pPr>
            <w:r w:rsidRPr="006D4ED2">
              <w:rPr>
                <w:color w:val="000000"/>
              </w:rPr>
              <w:t>92,81</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41"/>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45</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сувенирной продукции (</w:t>
            </w:r>
            <w:r>
              <w:t>школьное расписание</w:t>
            </w:r>
            <w:r w:rsidRPr="00195A21">
              <w:t>)</w:t>
            </w:r>
          </w:p>
        </w:tc>
        <w:tc>
          <w:tcPr>
            <w:tcW w:w="847" w:type="dxa"/>
          </w:tcPr>
          <w:p w:rsidR="006D4ED2"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11,31</w:t>
            </w:r>
          </w:p>
        </w:tc>
        <w:tc>
          <w:tcPr>
            <w:tcW w:w="1559" w:type="dxa"/>
            <w:vAlign w:val="bottom"/>
          </w:tcPr>
          <w:p w:rsidR="006D4ED2" w:rsidRPr="006D4ED2" w:rsidRDefault="006D4ED2" w:rsidP="006D4ED2">
            <w:pPr>
              <w:jc w:val="right"/>
              <w:rPr>
                <w:color w:val="000000"/>
              </w:rPr>
            </w:pPr>
            <w:r w:rsidRPr="006D4ED2">
              <w:rPr>
                <w:color w:val="000000"/>
              </w:rPr>
              <w:t>13,35</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6D4ED2" w:rsidRPr="006A1802" w:rsidTr="001D559D">
        <w:tblPrEx>
          <w:tblLook w:val="01E0" w:firstRow="1" w:lastRow="1" w:firstColumn="1" w:lastColumn="1" w:noHBand="0" w:noVBand="0"/>
        </w:tblPrEx>
        <w:trPr>
          <w:trHeight w:val="702"/>
          <w:jc w:val="center"/>
        </w:trPr>
        <w:tc>
          <w:tcPr>
            <w:tcW w:w="567" w:type="dxa"/>
            <w:vAlign w:val="center"/>
          </w:tcPr>
          <w:p w:rsidR="006D4ED2" w:rsidRPr="006A1802" w:rsidRDefault="006D4ED2" w:rsidP="006D4ED2">
            <w:pPr>
              <w:suppressAutoHyphens/>
              <w:ind w:left="142" w:hanging="80"/>
              <w:rPr>
                <w:rFonts w:eastAsia="Calibri"/>
                <w:lang w:eastAsia="ar-SA"/>
              </w:rPr>
            </w:pPr>
            <w:r w:rsidRPr="006A1802">
              <w:rPr>
                <w:rFonts w:eastAsia="Calibri"/>
                <w:lang w:eastAsia="ar-SA"/>
              </w:rPr>
              <w:t>46</w:t>
            </w:r>
          </w:p>
        </w:tc>
        <w:tc>
          <w:tcPr>
            <w:tcW w:w="2834" w:type="dxa"/>
            <w:shd w:val="clear" w:color="auto" w:fill="auto"/>
          </w:tcPr>
          <w:p w:rsidR="006D4ED2" w:rsidRPr="00195A21" w:rsidRDefault="006D4ED2" w:rsidP="006D4ED2">
            <w:pPr>
              <w:spacing w:before="120" w:after="60"/>
              <w:ind w:left="142" w:firstLine="425"/>
              <w:jc w:val="center"/>
            </w:pPr>
            <w:r w:rsidRPr="00195A21">
              <w:t>Изготовление баннеров для пресс-воллов</w:t>
            </w:r>
          </w:p>
        </w:tc>
        <w:tc>
          <w:tcPr>
            <w:tcW w:w="847" w:type="dxa"/>
          </w:tcPr>
          <w:p w:rsidR="006D4ED2" w:rsidRPr="00A637CF" w:rsidRDefault="006D4ED2" w:rsidP="006D4ED2">
            <w:pPr>
              <w:spacing w:before="120" w:after="60"/>
              <w:ind w:left="142"/>
            </w:pPr>
            <w:r>
              <w:t>шт.</w:t>
            </w:r>
          </w:p>
        </w:tc>
        <w:tc>
          <w:tcPr>
            <w:tcW w:w="1559" w:type="dxa"/>
            <w:vAlign w:val="bottom"/>
          </w:tcPr>
          <w:p w:rsidR="006D4ED2" w:rsidRPr="006D4ED2" w:rsidRDefault="006D4ED2" w:rsidP="006D4ED2">
            <w:pPr>
              <w:jc w:val="right"/>
              <w:rPr>
                <w:color w:val="000000"/>
              </w:rPr>
            </w:pPr>
            <w:r w:rsidRPr="006D4ED2">
              <w:rPr>
                <w:color w:val="000000"/>
              </w:rPr>
              <w:t>263,46</w:t>
            </w:r>
          </w:p>
        </w:tc>
        <w:tc>
          <w:tcPr>
            <w:tcW w:w="1559" w:type="dxa"/>
            <w:vAlign w:val="bottom"/>
          </w:tcPr>
          <w:p w:rsidR="006D4ED2" w:rsidRPr="006D4ED2" w:rsidRDefault="006D4ED2" w:rsidP="006D4ED2">
            <w:pPr>
              <w:jc w:val="right"/>
              <w:rPr>
                <w:color w:val="000000"/>
              </w:rPr>
            </w:pPr>
            <w:r w:rsidRPr="006D4ED2">
              <w:rPr>
                <w:color w:val="000000"/>
              </w:rPr>
              <w:t>310,89</w:t>
            </w:r>
          </w:p>
        </w:tc>
        <w:tc>
          <w:tcPr>
            <w:tcW w:w="1843" w:type="dxa"/>
            <w:vAlign w:val="bottom"/>
          </w:tcPr>
          <w:p w:rsidR="006D4ED2" w:rsidRPr="006D4ED2" w:rsidRDefault="006D4ED2" w:rsidP="006D4ED2">
            <w:pPr>
              <w:jc w:val="right"/>
              <w:rPr>
                <w:color w:val="000000"/>
              </w:rPr>
            </w:pPr>
          </w:p>
        </w:tc>
        <w:tc>
          <w:tcPr>
            <w:tcW w:w="1843" w:type="dxa"/>
          </w:tcPr>
          <w:p w:rsidR="006D4ED2" w:rsidRPr="006A1802" w:rsidRDefault="006D4ED2" w:rsidP="006D4ED2">
            <w:pPr>
              <w:jc w:val="center"/>
              <w:rPr>
                <w:rFonts w:eastAsia="Calibri"/>
              </w:rPr>
            </w:pPr>
          </w:p>
        </w:tc>
      </w:tr>
      <w:tr w:rsidR="00914FF7" w:rsidRPr="006A1802" w:rsidTr="006A1802">
        <w:tblPrEx>
          <w:tblLook w:val="01E0" w:firstRow="1" w:lastRow="1" w:firstColumn="1" w:lastColumn="1" w:noHBand="0" w:noVBand="0"/>
        </w:tblPrEx>
        <w:trPr>
          <w:trHeight w:val="702"/>
          <w:jc w:val="center"/>
        </w:trPr>
        <w:tc>
          <w:tcPr>
            <w:tcW w:w="567" w:type="dxa"/>
            <w:vAlign w:val="center"/>
          </w:tcPr>
          <w:p w:rsidR="00914FF7" w:rsidRPr="006A1802" w:rsidRDefault="00914FF7" w:rsidP="00914FF7">
            <w:pPr>
              <w:ind w:left="142" w:hanging="80"/>
              <w:rPr>
                <w:rFonts w:eastAsia="Calibri"/>
              </w:rPr>
            </w:pPr>
            <w:r w:rsidRPr="006A1802">
              <w:rPr>
                <w:rFonts w:eastAsia="Calibri"/>
              </w:rPr>
              <w:t>47</w:t>
            </w:r>
          </w:p>
        </w:tc>
        <w:tc>
          <w:tcPr>
            <w:tcW w:w="2834" w:type="dxa"/>
            <w:shd w:val="clear" w:color="auto" w:fill="auto"/>
          </w:tcPr>
          <w:p w:rsidR="00914FF7" w:rsidRPr="00A637CF" w:rsidRDefault="00914FF7" w:rsidP="00914FF7">
            <w:pPr>
              <w:ind w:left="142" w:firstLine="425"/>
              <w:jc w:val="center"/>
            </w:pPr>
            <w:r w:rsidRPr="00A637CF">
              <w:t>Фотоотчет</w:t>
            </w:r>
          </w:p>
        </w:tc>
        <w:tc>
          <w:tcPr>
            <w:tcW w:w="3965" w:type="dxa"/>
            <w:gridSpan w:val="3"/>
          </w:tcPr>
          <w:p w:rsidR="00914FF7" w:rsidRPr="006A1802" w:rsidRDefault="00914FF7" w:rsidP="00914FF7">
            <w:pPr>
              <w:jc w:val="both"/>
              <w:rPr>
                <w:rFonts w:eastAsia="Calibri"/>
              </w:rPr>
            </w:pPr>
          </w:p>
          <w:p w:rsidR="00914FF7" w:rsidRPr="006A1802" w:rsidRDefault="00914FF7" w:rsidP="00914FF7">
            <w:pPr>
              <w:jc w:val="center"/>
              <w:rPr>
                <w:rFonts w:eastAsia="Calibri"/>
              </w:rPr>
            </w:pPr>
            <w:r w:rsidRPr="006A1802">
              <w:rPr>
                <w:rFonts w:eastAsia="Calibri"/>
              </w:rPr>
              <w:t>БЕСПЛАТНО</w:t>
            </w:r>
          </w:p>
        </w:tc>
        <w:tc>
          <w:tcPr>
            <w:tcW w:w="1843" w:type="dxa"/>
          </w:tcPr>
          <w:p w:rsidR="00914FF7" w:rsidRPr="006A1802" w:rsidRDefault="00914FF7" w:rsidP="00914FF7">
            <w:pPr>
              <w:jc w:val="both"/>
              <w:rPr>
                <w:rFonts w:eastAsia="Calibri"/>
              </w:rPr>
            </w:pPr>
          </w:p>
        </w:tc>
        <w:tc>
          <w:tcPr>
            <w:tcW w:w="1843" w:type="dxa"/>
          </w:tcPr>
          <w:p w:rsidR="00914FF7" w:rsidRPr="006A1802" w:rsidRDefault="00914FF7" w:rsidP="00914FF7">
            <w:pPr>
              <w:jc w:val="both"/>
              <w:rPr>
                <w:rFonts w:eastAsia="Calibri"/>
              </w:rPr>
            </w:pPr>
          </w:p>
        </w:tc>
      </w:tr>
    </w:tbl>
    <w:p w:rsidR="00F959F1" w:rsidRDefault="00F959F1" w:rsidP="00341A9D"/>
    <w:p w:rsidR="00F959F1" w:rsidRDefault="00F959F1" w:rsidP="00341A9D">
      <w:pPr>
        <w:rPr>
          <w:b/>
        </w:rPr>
      </w:pPr>
      <w:r w:rsidRPr="00F959F1">
        <w:rPr>
          <w:b/>
        </w:rPr>
        <w:t>Цена договора с учетом коэффициента снижения цены</w:t>
      </w:r>
      <w:r w:rsidR="007F0121">
        <w:rPr>
          <w:b/>
        </w:rPr>
        <w:t>**</w:t>
      </w:r>
    </w:p>
    <w:p w:rsidR="00F959F1" w:rsidRPr="00F959F1" w:rsidRDefault="00F959F1" w:rsidP="00341A9D">
      <w:pPr>
        <w:rPr>
          <w:b/>
        </w:rPr>
      </w:pPr>
      <w:r>
        <w:rPr>
          <w:b/>
        </w:rPr>
        <w:t>_________________    ______________________________</w:t>
      </w:r>
      <w:r w:rsidRPr="00F959F1">
        <w:rPr>
          <w:b/>
        </w:rPr>
        <w:t xml:space="preserve"> _______________________________руб.</w:t>
      </w:r>
    </w:p>
    <w:p w:rsidR="00F959F1" w:rsidRPr="00F959F1" w:rsidRDefault="00F959F1" w:rsidP="00341A9D">
      <w:pPr>
        <w:rPr>
          <w:vertAlign w:val="superscript"/>
        </w:rPr>
      </w:pPr>
      <w:r>
        <w:rPr>
          <w:vertAlign w:val="superscript"/>
        </w:rPr>
        <w:tab/>
        <w:t>цифрами</w:t>
      </w:r>
      <w:r>
        <w:rPr>
          <w:vertAlign w:val="superscript"/>
        </w:rPr>
        <w:tab/>
      </w:r>
      <w:r>
        <w:rPr>
          <w:vertAlign w:val="superscript"/>
        </w:rPr>
        <w:tab/>
      </w:r>
      <w:r>
        <w:rPr>
          <w:vertAlign w:val="superscript"/>
        </w:rPr>
        <w:tab/>
      </w:r>
      <w:r>
        <w:rPr>
          <w:vertAlign w:val="superscript"/>
        </w:rPr>
        <w:tab/>
        <w:t>прописью, с учетом НДС, без учета НДС, НДС не облагается – указать необходимое</w:t>
      </w:r>
    </w:p>
    <w:p w:rsidR="00F959F1" w:rsidRDefault="00F959F1" w:rsidP="00341A9D"/>
    <w:p w:rsidR="00F959F1" w:rsidRPr="00644E90" w:rsidRDefault="007F0121" w:rsidP="007F0121">
      <w:pPr>
        <w:tabs>
          <w:tab w:val="left" w:pos="0"/>
          <w:tab w:val="left" w:pos="567"/>
          <w:tab w:val="left" w:pos="993"/>
        </w:tabs>
        <w:ind w:hanging="5"/>
        <w:contextualSpacing/>
        <w:jc w:val="both"/>
      </w:pPr>
      <w:r>
        <w:rPr>
          <w:b/>
          <w:color w:val="000000"/>
        </w:rPr>
        <w:t>**</w:t>
      </w:r>
      <w:r w:rsidR="00F959F1" w:rsidRPr="00644E90">
        <w:rPr>
          <w:b/>
          <w:color w:val="000000"/>
        </w:rPr>
        <w:t xml:space="preserve"> </w:t>
      </w:r>
      <w:r w:rsidR="00F959F1" w:rsidRPr="00644E90">
        <w:rPr>
          <w:color w:val="000000"/>
        </w:rPr>
        <w:t xml:space="preserve">У Заказчика не возникает обязанности заказать </w:t>
      </w:r>
      <w:r>
        <w:rPr>
          <w:color w:val="000000"/>
        </w:rPr>
        <w:t>услуги на</w:t>
      </w:r>
      <w:r w:rsidR="00F959F1" w:rsidRPr="00644E90">
        <w:rPr>
          <w:color w:val="000000"/>
        </w:rPr>
        <w:t xml:space="preserve"> всю </w:t>
      </w:r>
      <w:r w:rsidR="007504B2" w:rsidRPr="00644E90">
        <w:rPr>
          <w:color w:val="000000"/>
        </w:rPr>
        <w:t xml:space="preserve">указанную </w:t>
      </w:r>
      <w:r w:rsidR="00F959F1" w:rsidRPr="00644E90">
        <w:rPr>
          <w:color w:val="000000"/>
        </w:rPr>
        <w:t xml:space="preserve">сумму. </w:t>
      </w:r>
    </w:p>
    <w:p w:rsidR="00F959F1" w:rsidRPr="00644E90" w:rsidRDefault="00F959F1" w:rsidP="00F959F1">
      <w:pPr>
        <w:widowControl w:val="0"/>
        <w:tabs>
          <w:tab w:val="left" w:pos="0"/>
        </w:tabs>
        <w:suppressAutoHyphens/>
        <w:autoSpaceDE w:val="0"/>
        <w:autoSpaceDN w:val="0"/>
        <w:adjustRightInd w:val="0"/>
        <w:jc w:val="both"/>
      </w:pPr>
    </w:p>
    <w:p w:rsidR="00F959F1" w:rsidRDefault="00F959F1" w:rsidP="00341A9D"/>
    <w:p w:rsidR="00341A9D" w:rsidRPr="005C24A0" w:rsidRDefault="00341A9D" w:rsidP="00341A9D">
      <w:r w:rsidRPr="005C24A0">
        <w:t>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EB3BDD" w:rsidP="00EB3BDD">
      <w:pPr>
        <w:jc w:val="right"/>
      </w:pPr>
      <w:r w:rsidRPr="00F84878">
        <w:rPr>
          <w:bCs/>
        </w:rPr>
        <w:t xml:space="preserve">Почтовый адрес: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9"/>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F07571">
          <w:rPr>
            <w:bCs/>
            <w:color w:val="808080"/>
          </w:rPr>
          <w:t>пунктах 7</w:t>
        </w:r>
      </w:hyperlink>
      <w:r w:rsidRPr="00F07571">
        <w:rPr>
          <w:bCs/>
          <w:color w:val="808080"/>
        </w:rPr>
        <w:t xml:space="preserve"> и </w:t>
      </w:r>
      <w:hyperlink r:id="rId41"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2" w:history="1">
        <w:r w:rsidRPr="00F07571">
          <w:rPr>
            <w:bCs/>
            <w:color w:val="808080"/>
          </w:rPr>
          <w:t>Пункты 1</w:t>
        </w:r>
      </w:hyperlink>
      <w:r w:rsidRPr="00F07571">
        <w:rPr>
          <w:bCs/>
          <w:color w:val="808080"/>
        </w:rPr>
        <w:t xml:space="preserve"> - </w:t>
      </w:r>
      <w:hyperlink r:id="rId43"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F07571">
          <w:rPr>
            <w:bCs/>
            <w:color w:val="808080"/>
          </w:rPr>
          <w:t>подпунктах "в"</w:t>
        </w:r>
      </w:hyperlink>
      <w:r w:rsidRPr="00F07571">
        <w:rPr>
          <w:bCs/>
          <w:color w:val="808080"/>
        </w:rPr>
        <w:t xml:space="preserve"> - </w:t>
      </w:r>
      <w:hyperlink r:id="rId45"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DA43B6" w:rsidRDefault="00DA43B6" w:rsidP="00DA43B6">
      <w:pPr>
        <w:spacing w:line="100" w:lineRule="atLeast"/>
        <w:ind w:firstLine="540"/>
        <w:jc w:val="both"/>
        <w:rPr>
          <w:sz w:val="18"/>
          <w:szCs w:val="18"/>
        </w:rPr>
      </w:pPr>
    </w:p>
    <w:p w:rsidR="00A637CF" w:rsidRPr="00A637CF" w:rsidRDefault="00A637CF" w:rsidP="00A637CF">
      <w:pPr>
        <w:ind w:left="142" w:firstLine="425"/>
        <w:jc w:val="center"/>
        <w:rPr>
          <w:rFonts w:eastAsia="Calibri"/>
          <w:b/>
          <w:bCs/>
        </w:rPr>
      </w:pPr>
      <w:r w:rsidRPr="00A637CF">
        <w:rPr>
          <w:rFonts w:eastAsia="Calibri"/>
          <w:b/>
          <w:bCs/>
        </w:rPr>
        <w:t>Техническое задание</w:t>
      </w:r>
    </w:p>
    <w:p w:rsidR="00A637CF" w:rsidRPr="00A637CF" w:rsidRDefault="00A637CF" w:rsidP="00A637CF">
      <w:pPr>
        <w:ind w:left="142" w:firstLine="425"/>
        <w:jc w:val="center"/>
        <w:rPr>
          <w:rFonts w:eastAsia="Calibri"/>
          <w:b/>
          <w:bCs/>
        </w:rPr>
      </w:pPr>
      <w:r w:rsidRPr="00A637CF">
        <w:rPr>
          <w:rFonts w:eastAsia="Calibri"/>
          <w:b/>
          <w:bCs/>
        </w:rPr>
        <w:t>на оказание услуг по разработке и проведению рекламно-имиджевых мероприятий/промо-акций</w:t>
      </w:r>
    </w:p>
    <w:p w:rsidR="00A637CF" w:rsidRPr="00A637CF" w:rsidRDefault="00A637CF" w:rsidP="00A637CF">
      <w:pPr>
        <w:ind w:left="142" w:firstLine="425"/>
        <w:jc w:val="both"/>
        <w:rPr>
          <w:rFonts w:eastAsia="Calibri"/>
          <w:bCs/>
        </w:rPr>
      </w:pPr>
    </w:p>
    <w:p w:rsidR="00A637CF" w:rsidRPr="00A637CF" w:rsidRDefault="00A637CF" w:rsidP="00125BAE">
      <w:pPr>
        <w:numPr>
          <w:ilvl w:val="0"/>
          <w:numId w:val="12"/>
        </w:numPr>
        <w:ind w:left="142" w:firstLine="425"/>
        <w:jc w:val="both"/>
        <w:rPr>
          <w:rFonts w:eastAsia="Calibri"/>
          <w:bCs/>
        </w:rPr>
      </w:pPr>
      <w:r w:rsidRPr="00A637CF">
        <w:rPr>
          <w:rFonts w:eastAsia="Calibri"/>
        </w:rPr>
        <w:t xml:space="preserve">Основные требования к оказанию услуг: </w:t>
      </w:r>
    </w:p>
    <w:p w:rsidR="00A637CF" w:rsidRPr="00A637CF" w:rsidRDefault="00A637CF" w:rsidP="00A637CF">
      <w:pPr>
        <w:ind w:left="567"/>
        <w:jc w:val="both"/>
        <w:rPr>
          <w:rFonts w:eastAsia="Calibri"/>
          <w:bCs/>
        </w:rPr>
      </w:pPr>
      <w:r w:rsidRPr="00A637CF">
        <w:rPr>
          <w:rFonts w:eastAsia="Calibri"/>
        </w:rPr>
        <w:t>Разработка и представление Заказчику Концепций по Организации BTL(комплекс маркетинговых коммуникаций</w:t>
      </w:r>
      <w:r w:rsidRPr="00A637CF">
        <w:rPr>
          <w:rFonts w:eastAsia="Calibri"/>
          <w:iCs/>
        </w:rPr>
        <w:t>)</w:t>
      </w:r>
      <w:r w:rsidRPr="00A637CF">
        <w:rPr>
          <w:rFonts w:eastAsia="Calibri"/>
        </w:rPr>
        <w:t> - акций и BTL (комплекс маркетинговых коммуникаций</w:t>
      </w:r>
      <w:r w:rsidRPr="00A637CF">
        <w:rPr>
          <w:rFonts w:eastAsia="Calibri"/>
          <w:iCs/>
        </w:rPr>
        <w:t>).</w:t>
      </w:r>
    </w:p>
    <w:p w:rsidR="00A637CF" w:rsidRPr="00A637CF" w:rsidRDefault="00A637CF" w:rsidP="00A637CF">
      <w:pPr>
        <w:ind w:left="142" w:firstLine="425"/>
        <w:jc w:val="both"/>
        <w:rPr>
          <w:rFonts w:eastAsia="Calibri"/>
        </w:rPr>
      </w:pPr>
    </w:p>
    <w:p w:rsidR="00A637CF" w:rsidRPr="00A637CF" w:rsidRDefault="00A637CF" w:rsidP="00125BAE">
      <w:pPr>
        <w:numPr>
          <w:ilvl w:val="0"/>
          <w:numId w:val="12"/>
        </w:numPr>
        <w:ind w:left="142" w:firstLine="425"/>
        <w:jc w:val="both"/>
        <w:rPr>
          <w:rFonts w:eastAsia="Calibri"/>
        </w:rPr>
      </w:pPr>
      <w:r w:rsidRPr="00A637CF">
        <w:rPr>
          <w:rFonts w:eastAsia="Calibri"/>
          <w:bCs/>
        </w:rPr>
        <w:t>Основные этапы разработки и проведения рекламно-имиджевых мероприятий/промо-акций: (каждая акция включает в себя):</w:t>
      </w:r>
      <w:r w:rsidRPr="00A637CF">
        <w:rPr>
          <w:rFonts w:eastAsia="Calibri"/>
        </w:rPr>
        <w:t xml:space="preserve"> </w:t>
      </w:r>
    </w:p>
    <w:p w:rsidR="00A637CF" w:rsidRPr="00A637CF" w:rsidRDefault="00A637CF" w:rsidP="00A637CF">
      <w:pPr>
        <w:ind w:left="567"/>
        <w:jc w:val="both"/>
        <w:rPr>
          <w:rFonts w:eastAsia="Calibri"/>
        </w:rPr>
      </w:pPr>
      <w:r w:rsidRPr="00A637CF">
        <w:rPr>
          <w:rFonts w:eastAsia="Calibri"/>
        </w:rPr>
        <w:t xml:space="preserve">2.1. Определение целевой аудитории - кто может являться потенциальным потребителем или клиентом, где можно встретить клиентов, чтобы наиболее доступно продемонстрировать им продукцию, определить места/точки проведения </w:t>
      </w:r>
      <w:r w:rsidRPr="00A637CF">
        <w:rPr>
          <w:rFonts w:eastAsia="Calibri"/>
          <w:bCs/>
        </w:rPr>
        <w:t>промоушн</w:t>
      </w:r>
      <w:r w:rsidRPr="00A637CF">
        <w:rPr>
          <w:rFonts w:eastAsia="Calibri"/>
        </w:rPr>
        <w:t xml:space="preserve"> акции. </w:t>
      </w:r>
    </w:p>
    <w:p w:rsidR="00A637CF" w:rsidRPr="00A637CF" w:rsidRDefault="00A637CF" w:rsidP="00125BAE">
      <w:pPr>
        <w:ind w:left="567"/>
        <w:jc w:val="both"/>
        <w:rPr>
          <w:rFonts w:eastAsia="Calibri"/>
        </w:rPr>
      </w:pPr>
      <w:r w:rsidRPr="00A637CF">
        <w:rPr>
          <w:rFonts w:eastAsia="Calibri"/>
        </w:rPr>
        <w:t xml:space="preserve">2.2. Разработка концепции BTL-акций и BTL-мероприятий/механики BTL-акций и BTL-мероприятий (подарок за покупку, тестирование, консультация и т.п.). </w:t>
      </w:r>
    </w:p>
    <w:p w:rsidR="00A637CF" w:rsidRPr="00A637CF" w:rsidRDefault="00A637CF" w:rsidP="00A637CF">
      <w:pPr>
        <w:ind w:left="567"/>
        <w:jc w:val="both"/>
        <w:rPr>
          <w:rFonts w:eastAsia="Calibri"/>
        </w:rPr>
      </w:pPr>
      <w:r w:rsidRPr="00A637CF">
        <w:rPr>
          <w:rFonts w:eastAsia="Calibri"/>
        </w:rPr>
        <w:t xml:space="preserve">2.3.Составление </w:t>
      </w:r>
      <w:r w:rsidRPr="00125BAE">
        <w:rPr>
          <w:rFonts w:eastAsia="Calibri"/>
        </w:rPr>
        <w:t xml:space="preserve">предварительной </w:t>
      </w:r>
      <w:r w:rsidRPr="00A637CF">
        <w:rPr>
          <w:rFonts w:eastAsia="Calibri"/>
        </w:rPr>
        <w:t>сметы и тайминга BTL-акций и BTL-мероприятий - определение стоимости оборудования, подарков, вознаграждения промоутерам, вознаграждения промо-группы</w:t>
      </w:r>
      <w:r w:rsidRPr="00A637CF">
        <w:rPr>
          <w:rFonts w:eastAsia="Calibri"/>
          <w:color w:val="FF0000"/>
        </w:rPr>
        <w:t>,</w:t>
      </w:r>
      <w:r w:rsidRPr="00A637CF">
        <w:rPr>
          <w:rFonts w:eastAsia="Calibri"/>
        </w:rPr>
        <w:t xml:space="preserve"> аренды, и прочих затрат. Составление </w:t>
      </w:r>
      <w:r w:rsidRPr="00125BAE">
        <w:rPr>
          <w:rFonts w:eastAsia="Calibri"/>
        </w:rPr>
        <w:t>финальной</w:t>
      </w:r>
      <w:r w:rsidRPr="00A637CF">
        <w:rPr>
          <w:rFonts w:eastAsia="Calibri"/>
        </w:rPr>
        <w:t xml:space="preserve"> сметы и тайминга проекта. </w:t>
      </w:r>
    </w:p>
    <w:p w:rsidR="00A637CF" w:rsidRPr="00A637CF" w:rsidRDefault="00A637CF" w:rsidP="00A637CF">
      <w:pPr>
        <w:ind w:left="567"/>
        <w:jc w:val="both"/>
        <w:rPr>
          <w:rFonts w:eastAsia="Calibri"/>
        </w:rPr>
      </w:pPr>
      <w:r w:rsidRPr="00A637CF">
        <w:rPr>
          <w:rFonts w:eastAsia="Calibri"/>
        </w:rPr>
        <w:t xml:space="preserve">2.4.Разработка сценария (текста)/идеи BTL-акций и BTL-мероприятий. </w:t>
      </w:r>
    </w:p>
    <w:p w:rsidR="00A637CF" w:rsidRPr="00125BAE" w:rsidRDefault="00A637CF" w:rsidP="00A637CF">
      <w:pPr>
        <w:ind w:left="567"/>
        <w:jc w:val="both"/>
        <w:rPr>
          <w:rFonts w:eastAsia="Calibri"/>
        </w:rPr>
      </w:pPr>
      <w:r w:rsidRPr="00125BAE">
        <w:rPr>
          <w:rFonts w:eastAsia="Calibri"/>
        </w:rPr>
        <w:t xml:space="preserve">2.5.Определение сроков проведения BTL-акций и BTL-мероприятий - в какое время и, продолжительность акции в день, а также на </w:t>
      </w:r>
      <w:r w:rsidR="00125BAE" w:rsidRPr="00125BAE">
        <w:rPr>
          <w:rFonts w:eastAsia="Calibri"/>
        </w:rPr>
        <w:t>весь период</w:t>
      </w:r>
      <w:r w:rsidRPr="00125BAE">
        <w:rPr>
          <w:rFonts w:eastAsia="Calibri"/>
        </w:rPr>
        <w:t xml:space="preserve"> проведения акции. </w:t>
      </w:r>
    </w:p>
    <w:p w:rsidR="00A637CF" w:rsidRPr="00A637CF" w:rsidRDefault="00A637CF" w:rsidP="00A637CF">
      <w:pPr>
        <w:ind w:left="567"/>
        <w:jc w:val="both"/>
        <w:rPr>
          <w:rFonts w:eastAsia="Calibri"/>
        </w:rPr>
      </w:pPr>
      <w:r w:rsidRPr="00A637CF">
        <w:rPr>
          <w:rFonts w:eastAsia="Calibri"/>
        </w:rPr>
        <w:t>2.6. Определение количества необходимого персонала/ кастинг исполнителей (</w:t>
      </w:r>
      <w:r w:rsidRPr="00A637CF">
        <w:rPr>
          <w:rFonts w:eastAsia="Calibri"/>
          <w:bCs/>
        </w:rPr>
        <w:t>супервайзеры</w:t>
      </w:r>
      <w:r w:rsidRPr="00A637CF">
        <w:rPr>
          <w:rFonts w:eastAsia="Calibri"/>
        </w:rPr>
        <w:t xml:space="preserve">, </w:t>
      </w:r>
      <w:r w:rsidRPr="00A637CF">
        <w:rPr>
          <w:rFonts w:eastAsia="Calibri"/>
          <w:bCs/>
        </w:rPr>
        <w:t>промоутеры</w:t>
      </w:r>
      <w:r w:rsidRPr="00A637CF">
        <w:rPr>
          <w:rFonts w:eastAsia="Calibri"/>
        </w:rPr>
        <w:t>, аниматоры, а</w:t>
      </w:r>
      <w:r w:rsidR="000403E2">
        <w:rPr>
          <w:rFonts w:eastAsia="Calibri"/>
        </w:rPr>
        <w:t>ктёры и т.д.), в том числе</w:t>
      </w:r>
      <w:r w:rsidRPr="00A637CF">
        <w:rPr>
          <w:rFonts w:eastAsia="Calibri"/>
        </w:rPr>
        <w:t xml:space="preserve"> определение внешности промоутеров:</w:t>
      </w:r>
    </w:p>
    <w:p w:rsidR="00A637CF" w:rsidRPr="00A637CF" w:rsidRDefault="00A637CF" w:rsidP="00A637CF">
      <w:pPr>
        <w:ind w:left="567"/>
        <w:jc w:val="both"/>
        <w:rPr>
          <w:rFonts w:eastAsia="Calibri"/>
        </w:rPr>
      </w:pPr>
      <w:r w:rsidRPr="00A637CF">
        <w:rPr>
          <w:rFonts w:eastAsia="Calibri"/>
        </w:rPr>
        <w:t xml:space="preserve">2.6.1.Рост </w:t>
      </w:r>
      <w:r w:rsidR="00125BAE" w:rsidRPr="00A637CF">
        <w:rPr>
          <w:rFonts w:eastAsia="Calibri"/>
        </w:rPr>
        <w:t>модели -</w:t>
      </w:r>
      <w:r w:rsidRPr="00A637CF">
        <w:rPr>
          <w:rFonts w:eastAsia="Calibri"/>
        </w:rPr>
        <w:t xml:space="preserve"> не менее 180 см;</w:t>
      </w:r>
    </w:p>
    <w:p w:rsidR="00A637CF" w:rsidRPr="00A637CF" w:rsidRDefault="00A637CF" w:rsidP="00A637CF">
      <w:pPr>
        <w:ind w:left="567"/>
        <w:jc w:val="both"/>
        <w:rPr>
          <w:rFonts w:eastAsia="Calibri"/>
        </w:rPr>
      </w:pPr>
      <w:r w:rsidRPr="00A637CF">
        <w:rPr>
          <w:rFonts w:eastAsia="Calibri"/>
        </w:rPr>
        <w:t>2.6.2. Параметры модели для рост</w:t>
      </w:r>
      <w:r w:rsidR="00125BAE">
        <w:rPr>
          <w:rFonts w:eastAsia="Calibri"/>
        </w:rPr>
        <w:t>о</w:t>
      </w:r>
      <w:r w:rsidRPr="00A637CF">
        <w:rPr>
          <w:rFonts w:eastAsia="Calibri"/>
        </w:rPr>
        <w:t>вой куклы: рост не м</w:t>
      </w:r>
      <w:r w:rsidR="00125BAE">
        <w:rPr>
          <w:rFonts w:eastAsia="Calibri"/>
        </w:rPr>
        <w:t>е</w:t>
      </w:r>
      <w:r w:rsidRPr="00A637CF">
        <w:rPr>
          <w:rFonts w:eastAsia="Calibri"/>
        </w:rPr>
        <w:t>нее 180 см., размер одежды M-L, размер ноги 43.</w:t>
      </w:r>
    </w:p>
    <w:p w:rsidR="00A637CF" w:rsidRPr="00A637CF" w:rsidRDefault="00A637CF" w:rsidP="00A637CF">
      <w:pPr>
        <w:ind w:left="567"/>
        <w:jc w:val="both"/>
        <w:rPr>
          <w:rFonts w:eastAsia="Calibri"/>
        </w:rPr>
      </w:pPr>
      <w:r w:rsidRPr="00A637CF">
        <w:rPr>
          <w:rFonts w:eastAsia="Calibri"/>
        </w:rPr>
        <w:t xml:space="preserve">2.7.Наличие профессионального звукового оборудования и света, необходимого для проведения BTL-акций и BTL-мероприятий материалов. </w:t>
      </w:r>
    </w:p>
    <w:p w:rsidR="00A637CF" w:rsidRPr="00A637CF" w:rsidRDefault="00A637CF" w:rsidP="00A637CF">
      <w:pPr>
        <w:ind w:left="567"/>
        <w:jc w:val="both"/>
        <w:rPr>
          <w:rFonts w:eastAsia="Calibri"/>
        </w:rPr>
      </w:pPr>
      <w:r w:rsidRPr="00A637CF">
        <w:rPr>
          <w:rFonts w:eastAsia="Calibri"/>
        </w:rPr>
        <w:t xml:space="preserve">2.8.Подготовка места проведения - всё, что находится на месте проведения BTL-акций и BTL-мероприятий должно способствовать привлечению выбранной целевой аудитории. Декор, световое оборудование, звуковое оборудование, рекламные материалы - всё должно соответствовать утвержденной концепции мероприятия. В случае отсутствия на месте проведения необходимого оборудования обеспечить его </w:t>
      </w:r>
      <w:r w:rsidRPr="00125BAE">
        <w:rPr>
          <w:rFonts w:eastAsia="Calibri"/>
        </w:rPr>
        <w:t xml:space="preserve">наличие: </w:t>
      </w:r>
      <w:r w:rsidRPr="00A637CF">
        <w:rPr>
          <w:rFonts w:eastAsia="Calibri"/>
        </w:rPr>
        <w:t xml:space="preserve">аренду, доставку, сохранность и вывоз.  А также организовать поставку всего необходимого инструментария и призов (фоторамки, попкорн, вода, </w:t>
      </w:r>
      <w:r w:rsidRPr="00A637CF">
        <w:rPr>
          <w:rFonts w:eastAsia="Calibri"/>
          <w:lang w:val="kk-KZ"/>
        </w:rPr>
        <w:t>прохлодительные напитки</w:t>
      </w:r>
      <w:r w:rsidRPr="00A637CF">
        <w:rPr>
          <w:rFonts w:eastAsia="Calibri"/>
        </w:rPr>
        <w:t>, жевательная резинка и другой материал согласно заявке заказчика, в рамках концепции мероприятия).</w:t>
      </w:r>
    </w:p>
    <w:p w:rsidR="00A637CF" w:rsidRPr="00A637CF" w:rsidRDefault="00A637CF" w:rsidP="00A637CF">
      <w:pPr>
        <w:ind w:left="567"/>
        <w:jc w:val="both"/>
        <w:rPr>
          <w:rFonts w:eastAsia="Calibri"/>
        </w:rPr>
      </w:pPr>
      <w:r w:rsidRPr="00A637CF">
        <w:rPr>
          <w:rFonts w:eastAsia="Calibri"/>
        </w:rPr>
        <w:t xml:space="preserve">2.9. Контроль за проведением BTL-акций и BTL-мероприятий. В этот момент на месте проведения работают как минимум: пять промоутеров, </w:t>
      </w:r>
      <w:r w:rsidRPr="00125BAE">
        <w:rPr>
          <w:rFonts w:eastAsia="Calibri"/>
        </w:rPr>
        <w:t>обеспечивающие проведение акции, технический персонал, обеспечивающий работу оборудования, супервайзер, контролирующий и направляющий действия про</w:t>
      </w:r>
      <w:r w:rsidRPr="00A637CF">
        <w:rPr>
          <w:rFonts w:eastAsia="Calibri"/>
        </w:rPr>
        <w:t>моутеров и технического персонала согласно таймингу промоакции.</w:t>
      </w:r>
    </w:p>
    <w:p w:rsidR="00A637CF" w:rsidRPr="00A637CF" w:rsidRDefault="00A637CF" w:rsidP="00A637CF">
      <w:pPr>
        <w:ind w:left="567"/>
        <w:jc w:val="both"/>
        <w:rPr>
          <w:rFonts w:eastAsia="Calibri"/>
        </w:rPr>
      </w:pPr>
      <w:r w:rsidRPr="00A637CF">
        <w:rPr>
          <w:rFonts w:eastAsia="Calibri"/>
        </w:rPr>
        <w:t>2.10. Демонтаж, отчёт, расчёт - после завершения BTL-акций и BTL-мероприятий произвести демонтаж декора, демонтаж и вывоз оборудования, финальный расчёт с персоналом. Также подготовить отчёт для заказчика, в котором подводятся итоги проведения BTL-акций и BTL-мероприятий и, предоставить фотоотчет процесса проведения, отчёт о затратах и результатах BTL-акций и BTL-мероприятий.</w:t>
      </w:r>
    </w:p>
    <w:p w:rsidR="00A637CF" w:rsidRPr="00A637CF" w:rsidRDefault="00A637CF" w:rsidP="00A637CF">
      <w:pPr>
        <w:ind w:left="142" w:firstLine="425"/>
        <w:jc w:val="both"/>
        <w:rPr>
          <w:rFonts w:eastAsia="Calibri"/>
        </w:rPr>
      </w:pPr>
    </w:p>
    <w:p w:rsidR="00A637CF" w:rsidRPr="00A637CF" w:rsidRDefault="00A637CF" w:rsidP="00125BAE">
      <w:pPr>
        <w:numPr>
          <w:ilvl w:val="0"/>
          <w:numId w:val="12"/>
        </w:numPr>
        <w:ind w:left="142" w:firstLine="425"/>
        <w:jc w:val="both"/>
        <w:rPr>
          <w:rFonts w:eastAsia="Calibri"/>
        </w:rPr>
      </w:pPr>
      <w:r w:rsidRPr="00A637CF">
        <w:rPr>
          <w:rFonts w:eastAsia="Calibri"/>
        </w:rPr>
        <w:t xml:space="preserve">Дополнительные требования к </w:t>
      </w:r>
      <w:r w:rsidRPr="00125BAE">
        <w:rPr>
          <w:rFonts w:eastAsia="Calibri"/>
        </w:rPr>
        <w:t>Исполнителю:</w:t>
      </w:r>
    </w:p>
    <w:p w:rsidR="00A637CF" w:rsidRPr="00A637CF" w:rsidRDefault="00A637CF" w:rsidP="00A637CF">
      <w:pPr>
        <w:ind w:left="567"/>
        <w:jc w:val="both"/>
        <w:rPr>
          <w:rFonts w:eastAsia="Calibri"/>
        </w:rPr>
      </w:pPr>
      <w:r w:rsidRPr="00A637CF">
        <w:rPr>
          <w:rFonts w:eastAsia="Calibri"/>
        </w:rPr>
        <w:t>3.1. Организация для зрителей мест с хорошей видимостью;</w:t>
      </w:r>
    </w:p>
    <w:p w:rsidR="00A637CF" w:rsidRPr="00A637CF" w:rsidRDefault="00A637CF" w:rsidP="00A637CF">
      <w:pPr>
        <w:ind w:left="567"/>
        <w:jc w:val="both"/>
        <w:rPr>
          <w:rFonts w:eastAsia="Calibri"/>
        </w:rPr>
      </w:pPr>
      <w:r w:rsidRPr="00A637CF">
        <w:rPr>
          <w:rFonts w:eastAsia="Calibri"/>
        </w:rPr>
        <w:t>3.2. Организация и проведение промо-акции согласно Концепции, в сроки, согласованные с Заказчиком;</w:t>
      </w:r>
    </w:p>
    <w:p w:rsidR="00A637CF" w:rsidRPr="00A637CF" w:rsidRDefault="00A637CF" w:rsidP="00A637CF">
      <w:pPr>
        <w:ind w:left="567"/>
        <w:jc w:val="both"/>
        <w:rPr>
          <w:rFonts w:eastAsia="Calibri"/>
        </w:rPr>
      </w:pPr>
      <w:r w:rsidRPr="00A637CF">
        <w:rPr>
          <w:rFonts w:eastAsia="Calibri"/>
        </w:rPr>
        <w:t xml:space="preserve">3.3. Организация и проведение </w:t>
      </w:r>
      <w:r w:rsidRPr="00125BAE">
        <w:rPr>
          <w:rFonts w:eastAsia="Calibri"/>
        </w:rPr>
        <w:t>открытия</w:t>
      </w:r>
      <w:r w:rsidRPr="00A637CF">
        <w:rPr>
          <w:rFonts w:eastAsia="Calibri"/>
        </w:rPr>
        <w:t xml:space="preserve"> Мероприятия с привлечением творческих коллективов, в том числе техническое обеспечение Мероприятия; </w:t>
      </w:r>
      <w:r w:rsidRPr="00A637CF">
        <w:rPr>
          <w:rFonts w:eastAsia="Calibri"/>
        </w:rPr>
        <w:tab/>
      </w:r>
    </w:p>
    <w:p w:rsidR="00A637CF" w:rsidRPr="00A637CF" w:rsidRDefault="00A637CF" w:rsidP="00A637CF">
      <w:pPr>
        <w:ind w:left="567"/>
        <w:jc w:val="both"/>
        <w:rPr>
          <w:rFonts w:eastAsia="Calibri"/>
        </w:rPr>
      </w:pPr>
      <w:r w:rsidRPr="00A637CF">
        <w:rPr>
          <w:rFonts w:eastAsia="Calibri"/>
        </w:rPr>
        <w:t xml:space="preserve">3.4. Организация охраны общественного порядка в период проведения мероприятий; </w:t>
      </w:r>
    </w:p>
    <w:p w:rsidR="00A637CF" w:rsidRPr="00A637CF" w:rsidRDefault="00A637CF" w:rsidP="00A637CF">
      <w:pPr>
        <w:ind w:left="567"/>
        <w:jc w:val="both"/>
        <w:rPr>
          <w:rFonts w:eastAsia="Calibri"/>
        </w:rPr>
      </w:pPr>
      <w:r w:rsidRPr="00A637CF">
        <w:rPr>
          <w:rFonts w:eastAsia="Calibri"/>
        </w:rPr>
        <w:t xml:space="preserve">3.5. Звуковое сопровождение на всех мероприятиях;  </w:t>
      </w:r>
      <w:r w:rsidRPr="00A637CF">
        <w:rPr>
          <w:rFonts w:eastAsia="Calibri"/>
        </w:rPr>
        <w:tab/>
      </w:r>
      <w:r w:rsidRPr="00A637CF">
        <w:rPr>
          <w:rFonts w:eastAsia="Calibri"/>
        </w:rPr>
        <w:tab/>
      </w:r>
    </w:p>
    <w:p w:rsidR="00A637CF" w:rsidRPr="00A637CF" w:rsidRDefault="00A637CF" w:rsidP="00A637CF">
      <w:pPr>
        <w:ind w:left="567"/>
        <w:jc w:val="both"/>
        <w:rPr>
          <w:rFonts w:eastAsia="Calibri"/>
        </w:rPr>
      </w:pPr>
      <w:r w:rsidRPr="00A637CF">
        <w:rPr>
          <w:rFonts w:eastAsia="Calibri"/>
        </w:rPr>
        <w:t>3.6. Проведение информационно-пропагандистской работы для обеспечения участия на мероприятиях зрителей;</w:t>
      </w:r>
    </w:p>
    <w:p w:rsidR="00A637CF" w:rsidRPr="00A637CF" w:rsidRDefault="00A637CF" w:rsidP="00A637CF">
      <w:pPr>
        <w:ind w:left="567"/>
        <w:jc w:val="both"/>
        <w:rPr>
          <w:rFonts w:eastAsia="Calibri"/>
        </w:rPr>
      </w:pPr>
      <w:r w:rsidRPr="00A637CF">
        <w:rPr>
          <w:rFonts w:eastAsia="Calibri"/>
        </w:rPr>
        <w:t xml:space="preserve">3.7. </w:t>
      </w:r>
      <w:r w:rsidRPr="00125BAE">
        <w:rPr>
          <w:rFonts w:eastAsia="Calibri"/>
        </w:rPr>
        <w:t xml:space="preserve">Предоставление подтверждающих документов </w:t>
      </w:r>
      <w:r w:rsidRPr="00A637CF">
        <w:rPr>
          <w:rFonts w:eastAsia="Calibri"/>
        </w:rPr>
        <w:t>о прохождении семинаров по организации и проведению BTL-мероприятий;</w:t>
      </w:r>
    </w:p>
    <w:p w:rsidR="00A637CF" w:rsidRPr="00A637CF" w:rsidRDefault="00A637CF" w:rsidP="00A637CF">
      <w:pPr>
        <w:ind w:left="567"/>
        <w:jc w:val="both"/>
        <w:rPr>
          <w:rFonts w:eastAsia="Calibri"/>
        </w:rPr>
      </w:pPr>
      <w:r w:rsidRPr="00A637CF">
        <w:rPr>
          <w:rFonts w:eastAsia="Calibri"/>
        </w:rPr>
        <w:t>3.8. Пищевые продукты, закупаемые согласно утвержденной концепции акции, должны отвечать действующим санитарным нормам и правилам.</w:t>
      </w:r>
    </w:p>
    <w:p w:rsidR="00A637CF" w:rsidRPr="00A637CF" w:rsidRDefault="00A637CF" w:rsidP="00A637CF">
      <w:pPr>
        <w:ind w:left="567"/>
        <w:jc w:val="both"/>
        <w:rPr>
          <w:rFonts w:eastAsia="Calibri"/>
        </w:rPr>
      </w:pPr>
      <w:r w:rsidRPr="00A637CF">
        <w:rPr>
          <w:rFonts w:eastAsia="Calibri"/>
        </w:rPr>
        <w:t xml:space="preserve">3.9. </w:t>
      </w:r>
      <w:r w:rsidRPr="00125BAE">
        <w:rPr>
          <w:rFonts w:eastAsia="Calibri"/>
        </w:rPr>
        <w:t>Согласование с Заказчиком</w:t>
      </w:r>
      <w:r w:rsidRPr="00A637CF">
        <w:rPr>
          <w:rFonts w:eastAsia="Calibri"/>
        </w:rPr>
        <w:t>:</w:t>
      </w:r>
    </w:p>
    <w:p w:rsidR="00A637CF" w:rsidRPr="00A637CF" w:rsidRDefault="00A637CF" w:rsidP="00125BAE">
      <w:pPr>
        <w:numPr>
          <w:ilvl w:val="0"/>
          <w:numId w:val="13"/>
        </w:numPr>
        <w:jc w:val="both"/>
        <w:rPr>
          <w:rFonts w:eastAsia="Calibri"/>
        </w:rPr>
      </w:pPr>
      <w:r w:rsidRPr="00125BAE">
        <w:rPr>
          <w:rFonts w:eastAsia="Calibri"/>
        </w:rPr>
        <w:t>Сценария</w:t>
      </w:r>
      <w:r w:rsidRPr="00A637CF">
        <w:rPr>
          <w:rFonts w:eastAsia="Calibri"/>
        </w:rPr>
        <w:t xml:space="preserve"> открытия и закрытия;</w:t>
      </w:r>
    </w:p>
    <w:p w:rsidR="00A637CF" w:rsidRPr="00A637CF" w:rsidRDefault="00A637CF" w:rsidP="00125BAE">
      <w:pPr>
        <w:numPr>
          <w:ilvl w:val="0"/>
          <w:numId w:val="13"/>
        </w:numPr>
        <w:jc w:val="both"/>
        <w:rPr>
          <w:rFonts w:eastAsia="Calibri"/>
        </w:rPr>
      </w:pPr>
      <w:r w:rsidRPr="00A637CF">
        <w:rPr>
          <w:rFonts w:eastAsia="Calibri"/>
        </w:rPr>
        <w:t>Концепции мероприятия;</w:t>
      </w:r>
    </w:p>
    <w:p w:rsidR="00A637CF" w:rsidRPr="00A637CF" w:rsidRDefault="00A637CF" w:rsidP="00125BAE">
      <w:pPr>
        <w:numPr>
          <w:ilvl w:val="0"/>
          <w:numId w:val="13"/>
        </w:numPr>
        <w:jc w:val="both"/>
        <w:rPr>
          <w:rFonts w:eastAsia="Calibri"/>
        </w:rPr>
      </w:pPr>
      <w:r w:rsidRPr="00A637CF">
        <w:rPr>
          <w:rFonts w:eastAsia="Calibri"/>
        </w:rPr>
        <w:t>Эскиза оформления сцены (шары, арки, тканевые декор панели и другие необходимые детали);</w:t>
      </w:r>
    </w:p>
    <w:p w:rsidR="00A637CF" w:rsidRPr="00A637CF" w:rsidRDefault="00A637CF" w:rsidP="00125BAE">
      <w:pPr>
        <w:numPr>
          <w:ilvl w:val="0"/>
          <w:numId w:val="13"/>
        </w:numPr>
        <w:jc w:val="both"/>
        <w:rPr>
          <w:rFonts w:eastAsia="Calibri"/>
        </w:rPr>
      </w:pPr>
      <w:r w:rsidRPr="00A637CF">
        <w:rPr>
          <w:rFonts w:eastAsia="Calibri"/>
        </w:rPr>
        <w:t>Комплект подарков.</w:t>
      </w:r>
    </w:p>
    <w:p w:rsidR="00A637CF" w:rsidRPr="00A637CF" w:rsidRDefault="00A637CF" w:rsidP="00A637CF">
      <w:pPr>
        <w:ind w:left="142" w:firstLine="425"/>
        <w:jc w:val="both"/>
        <w:rPr>
          <w:rFonts w:eastAsia="Calibri"/>
        </w:rPr>
      </w:pPr>
    </w:p>
    <w:p w:rsidR="00A637CF" w:rsidRDefault="00A637CF" w:rsidP="00A637CF">
      <w:pPr>
        <w:ind w:left="142" w:firstLine="425"/>
        <w:jc w:val="both"/>
        <w:rPr>
          <w:rFonts w:eastAsia="Calibri"/>
        </w:rPr>
      </w:pPr>
      <w:r w:rsidRPr="005720BC">
        <w:rPr>
          <w:rFonts w:eastAsia="Calibri"/>
          <w:b/>
        </w:rPr>
        <w:t>4 .</w:t>
      </w:r>
      <w:r w:rsidRPr="00A637CF">
        <w:rPr>
          <w:rFonts w:eastAsia="Calibri"/>
        </w:rPr>
        <w:t xml:space="preserve"> Примерный перечень, </w:t>
      </w:r>
      <w:r w:rsidRPr="00125BAE">
        <w:rPr>
          <w:rFonts w:eastAsia="Calibri"/>
        </w:rPr>
        <w:t xml:space="preserve">начальная (максимальная) стоимость </w:t>
      </w:r>
      <w:r w:rsidRPr="00A637CF">
        <w:rPr>
          <w:rFonts w:eastAsia="Calibri"/>
        </w:rPr>
        <w:t>предоставляемых услуг:</w:t>
      </w:r>
    </w:p>
    <w:p w:rsidR="00327DA6" w:rsidRDefault="00327DA6" w:rsidP="00A637CF">
      <w:pPr>
        <w:ind w:left="142" w:firstLine="425"/>
        <w:jc w:val="both"/>
        <w:rPr>
          <w:rFonts w:eastAsia="Calibri"/>
        </w:rPr>
      </w:pPr>
    </w:p>
    <w:p w:rsidR="00A637CF" w:rsidRPr="00A637CF" w:rsidRDefault="00A637CF" w:rsidP="00A637CF">
      <w:pPr>
        <w:ind w:left="142" w:firstLine="425"/>
        <w:jc w:val="both"/>
        <w:rPr>
          <w:rFonts w:eastAsia="Calibri"/>
          <w:vanish/>
        </w:rPr>
      </w:pPr>
    </w:p>
    <w:tbl>
      <w:tblPr>
        <w:tblW w:w="9640"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1"/>
        <w:gridCol w:w="1416"/>
        <w:gridCol w:w="2024"/>
        <w:gridCol w:w="2090"/>
      </w:tblGrid>
      <w:tr w:rsidR="003A7547" w:rsidRPr="00A637CF" w:rsidTr="00081647">
        <w:tc>
          <w:tcPr>
            <w:tcW w:w="709" w:type="dxa"/>
            <w:vAlign w:val="center"/>
          </w:tcPr>
          <w:p w:rsidR="003A7547" w:rsidRPr="00A637CF" w:rsidRDefault="003A7547" w:rsidP="003A7547">
            <w:pPr>
              <w:suppressAutoHyphens/>
              <w:ind w:firstLine="62"/>
              <w:jc w:val="center"/>
              <w:rPr>
                <w:rFonts w:eastAsia="Calibri"/>
                <w:lang w:eastAsia="ar-SA"/>
              </w:rPr>
            </w:pPr>
            <w:r w:rsidRPr="00A637CF">
              <w:rPr>
                <w:rFonts w:eastAsia="Calibri"/>
                <w:lang w:eastAsia="ar-SA"/>
              </w:rPr>
              <w:t>№</w:t>
            </w:r>
          </w:p>
        </w:tc>
        <w:tc>
          <w:tcPr>
            <w:tcW w:w="3401" w:type="dxa"/>
            <w:vAlign w:val="center"/>
          </w:tcPr>
          <w:p w:rsidR="003A7547" w:rsidRPr="00A637CF" w:rsidRDefault="003A7547" w:rsidP="003A7547">
            <w:pPr>
              <w:suppressAutoHyphens/>
              <w:ind w:left="142" w:firstLine="425"/>
              <w:jc w:val="center"/>
              <w:rPr>
                <w:rFonts w:eastAsia="Calibri"/>
                <w:lang w:eastAsia="ar-SA"/>
              </w:rPr>
            </w:pPr>
            <w:r w:rsidRPr="00A637CF">
              <w:rPr>
                <w:rFonts w:eastAsia="Calibri"/>
                <w:lang w:eastAsia="ar-SA"/>
              </w:rPr>
              <w:t>Наименование услуги</w:t>
            </w:r>
          </w:p>
        </w:tc>
        <w:tc>
          <w:tcPr>
            <w:tcW w:w="1416" w:type="dxa"/>
            <w:vAlign w:val="center"/>
          </w:tcPr>
          <w:p w:rsidR="003A7547" w:rsidRPr="00A637CF" w:rsidRDefault="003A7547" w:rsidP="003A7547">
            <w:pPr>
              <w:suppressAutoHyphens/>
              <w:jc w:val="center"/>
              <w:rPr>
                <w:rFonts w:eastAsia="Calibri"/>
                <w:lang w:eastAsia="ar-SA"/>
              </w:rPr>
            </w:pPr>
            <w:r w:rsidRPr="00A637CF">
              <w:rPr>
                <w:rFonts w:eastAsia="Calibri"/>
                <w:lang w:eastAsia="ar-SA"/>
              </w:rPr>
              <w:t xml:space="preserve">Единица </w:t>
            </w:r>
          </w:p>
          <w:p w:rsidR="003A7547" w:rsidRPr="00A637CF" w:rsidRDefault="003A7547" w:rsidP="003A7547">
            <w:pPr>
              <w:suppressAutoHyphens/>
              <w:jc w:val="center"/>
              <w:rPr>
                <w:rFonts w:eastAsia="Calibri"/>
                <w:lang w:eastAsia="ar-SA"/>
              </w:rPr>
            </w:pPr>
            <w:r w:rsidRPr="00A637CF">
              <w:rPr>
                <w:rFonts w:eastAsia="Calibri"/>
                <w:lang w:eastAsia="ar-SA"/>
              </w:rPr>
              <w:t>измерения</w:t>
            </w:r>
          </w:p>
          <w:p w:rsidR="003A7547" w:rsidRDefault="003A7547" w:rsidP="003A7547">
            <w:pPr>
              <w:suppressAutoHyphens/>
              <w:jc w:val="center"/>
              <w:rPr>
                <w:rFonts w:eastAsia="Calibri"/>
                <w:lang w:eastAsia="ar-SA"/>
              </w:rPr>
            </w:pPr>
            <w:r w:rsidRPr="00A637CF">
              <w:rPr>
                <w:rFonts w:eastAsia="Calibri"/>
                <w:lang w:eastAsia="ar-SA"/>
              </w:rPr>
              <w:t>(час/день/</w:t>
            </w:r>
          </w:p>
          <w:p w:rsidR="003A7547" w:rsidRPr="00A637CF" w:rsidRDefault="003A7547" w:rsidP="003A7547">
            <w:pPr>
              <w:suppressAutoHyphens/>
              <w:jc w:val="center"/>
              <w:rPr>
                <w:rFonts w:eastAsia="Calibri"/>
                <w:lang w:eastAsia="ar-SA"/>
              </w:rPr>
            </w:pPr>
            <w:r w:rsidRPr="00A637CF">
              <w:rPr>
                <w:rFonts w:eastAsia="Calibri"/>
                <w:lang w:eastAsia="ar-SA"/>
              </w:rPr>
              <w:t>шт.)</w:t>
            </w:r>
          </w:p>
        </w:tc>
        <w:tc>
          <w:tcPr>
            <w:tcW w:w="2024" w:type="dxa"/>
            <w:vAlign w:val="center"/>
          </w:tcPr>
          <w:p w:rsidR="003A7547" w:rsidRPr="00CF56BB" w:rsidRDefault="003A7547" w:rsidP="003A7547">
            <w:pPr>
              <w:jc w:val="center"/>
              <w:rPr>
                <w:rFonts w:eastAsia="Calibri"/>
                <w:bCs/>
                <w:color w:val="000000"/>
                <w:sz w:val="22"/>
                <w:szCs w:val="22"/>
              </w:rPr>
            </w:pPr>
            <w:r w:rsidRPr="00CF56BB">
              <w:rPr>
                <w:rFonts w:eastAsia="Calibri"/>
                <w:bCs/>
                <w:color w:val="000000"/>
                <w:sz w:val="22"/>
                <w:szCs w:val="22"/>
              </w:rPr>
              <w:t>Начальная (максимальная) цена единицу (руб./ед., без НДС)</w:t>
            </w:r>
          </w:p>
        </w:tc>
        <w:tc>
          <w:tcPr>
            <w:tcW w:w="2090" w:type="dxa"/>
            <w:vAlign w:val="center"/>
          </w:tcPr>
          <w:p w:rsidR="003A7547" w:rsidRPr="00A637CF" w:rsidRDefault="003A7547" w:rsidP="003A7547">
            <w:pPr>
              <w:jc w:val="center"/>
              <w:rPr>
                <w:rFonts w:eastAsia="Calibri"/>
              </w:rPr>
            </w:pPr>
            <w:r w:rsidRPr="00A637CF">
              <w:rPr>
                <w:rFonts w:eastAsia="Calibri"/>
              </w:rPr>
              <w:t>Начальная (максимальная) стоимость услуги, руб.  с учетом НДС</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rPr>
                <w:lang w:eastAsia="ar-SA"/>
              </w:rPr>
              <w:t>Услуги по предоставлению музыкальной аппаратуры</w:t>
            </w:r>
          </w:p>
          <w:p w:rsidR="00081647" w:rsidRPr="002A6983" w:rsidRDefault="00081647" w:rsidP="00081647">
            <w:pPr>
              <w:suppressAutoHyphens/>
              <w:ind w:left="142" w:firstLine="425"/>
              <w:jc w:val="center"/>
              <w:rPr>
                <w:lang w:eastAsia="ar-SA"/>
              </w:rPr>
            </w:pPr>
            <w:r w:rsidRPr="002A6983">
              <w:rPr>
                <w:lang w:eastAsia="ar-SA"/>
              </w:rPr>
              <w:t>(2 колонки + микшерный пульт+микрофон+генератор)</w:t>
            </w:r>
          </w:p>
          <w:p w:rsidR="00081647" w:rsidRPr="002A6983" w:rsidRDefault="00081647" w:rsidP="00081647">
            <w:pPr>
              <w:suppressAutoHyphens/>
              <w:ind w:left="142" w:firstLine="425"/>
              <w:jc w:val="center"/>
              <w:rPr>
                <w:lang w:eastAsia="ar-SA"/>
              </w:rPr>
            </w:pP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rPr>
                <w:lang w:eastAsia="ar-SA"/>
              </w:rPr>
            </w:pPr>
            <w:r w:rsidRPr="002A6983">
              <w:rPr>
                <w:lang w:eastAsia="ar-SA"/>
              </w:rPr>
              <w:t>за 1 день</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1316,33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1553,27</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snapToGrid w:val="0"/>
                <w:lang w:eastAsia="ar-SA"/>
              </w:rPr>
            </w:pPr>
            <w:r w:rsidRPr="002A6983">
              <w:rPr>
                <w:lang w:eastAsia="ar-SA"/>
              </w:rPr>
              <w:t>Услуги по предоставлению ведущего</w:t>
            </w:r>
          </w:p>
          <w:p w:rsidR="00081647" w:rsidRPr="002A6983" w:rsidRDefault="00081647" w:rsidP="00081647">
            <w:pPr>
              <w:suppressAutoHyphens/>
              <w:ind w:left="142" w:firstLine="425"/>
              <w:jc w:val="center"/>
              <w:rPr>
                <w:lang w:eastAsia="ar-SA"/>
              </w:rPr>
            </w:pP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1058,76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1249,34</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snapToGrid w:val="0"/>
                <w:lang w:eastAsia="ar-SA"/>
              </w:rPr>
            </w:pPr>
            <w:r w:rsidRPr="002A6983">
              <w:rPr>
                <w:lang w:eastAsia="ar-SA"/>
              </w:rPr>
              <w:t xml:space="preserve">Услуги по предоставлению 1 аниматора </w:t>
            </w:r>
          </w:p>
          <w:p w:rsidR="00081647" w:rsidRPr="002A6983" w:rsidRDefault="00081647" w:rsidP="00081647">
            <w:pPr>
              <w:suppressAutoHyphens/>
              <w:ind w:left="142" w:firstLine="425"/>
              <w:jc w:val="center"/>
              <w:rPr>
                <w:lang w:eastAsia="ar-SA"/>
              </w:rPr>
            </w:pP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1042,05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1229,62</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rPr>
                <w:lang w:eastAsia="ar-SA"/>
              </w:rPr>
              <w:t>Услуги по предоставлению ди-джея</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439,43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518,53</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5</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rPr>
                <w:lang w:eastAsia="ar-SA"/>
              </w:rPr>
              <w:t>Ди-джей с музыкальной аппаратурой</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день</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2631,66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3105,36</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6</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rPr>
                <w:lang w:eastAsia="ar-SA"/>
              </w:rPr>
              <w:t>Услуги по предоставлению фотографа</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571,16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673,97</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7</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rPr>
                <w:lang w:eastAsia="ar-SA"/>
              </w:rPr>
              <w:t>Профессиональный фотограф с аппаратурой модели Canon или Nikon D серии (не менее 200 обработанных фото с каждого мероприятия), период оказания услуг 2 часа</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1966,13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2320,03</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8</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t>Печать фотографии</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9,83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11,60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9</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rPr>
                <w:lang w:eastAsia="ar-SA"/>
              </w:rPr>
              <w:t>Услуги по накачиванию шаров гелием</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26,54</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31,32</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10</w:t>
            </w:r>
          </w:p>
        </w:tc>
        <w:tc>
          <w:tcPr>
            <w:tcW w:w="3401"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jc w:val="center"/>
              <w:rPr>
                <w:lang w:eastAsia="ar-SA"/>
              </w:rPr>
            </w:pPr>
            <w:r w:rsidRPr="002A6983">
              <w:rPr>
                <w:lang w:eastAsia="ar-SA"/>
              </w:rPr>
              <w:t xml:space="preserve">Услуги по накачиванию шаров компрессором/насосом  </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4,91</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5,80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11</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bottom"/>
          </w:tcPr>
          <w:p w:rsidR="00081647" w:rsidRPr="002A6983" w:rsidRDefault="00081647" w:rsidP="00081647">
            <w:pPr>
              <w:ind w:left="142" w:firstLine="425"/>
            </w:pPr>
            <w:r w:rsidRPr="002A6983">
              <w:t>Распространение листовок в помещении (Осенне-зимний период)</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176,95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208,80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12</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bottom"/>
          </w:tcPr>
          <w:p w:rsidR="00081647" w:rsidRPr="002A6983" w:rsidRDefault="00081647" w:rsidP="00081647">
            <w:pPr>
              <w:spacing w:before="120" w:after="60"/>
              <w:ind w:left="142" w:firstLine="425"/>
              <w:jc w:val="both"/>
            </w:pPr>
            <w:r w:rsidRPr="002A6983">
              <w:t>Распространение листовок на улице (Весенне-летний период)</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195,63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230,84</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13</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bottom"/>
          </w:tcPr>
          <w:p w:rsidR="00081647" w:rsidRPr="002A6983" w:rsidRDefault="00081647" w:rsidP="00081647">
            <w:pPr>
              <w:spacing w:before="120" w:after="60"/>
              <w:ind w:left="142" w:firstLine="425"/>
              <w:jc w:val="both"/>
            </w:pPr>
            <w:r w:rsidRPr="002A6983">
              <w:t xml:space="preserve">Услуги по предоставлению аренды ростовой куклы  </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983,06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1160,01</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14</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bottom"/>
          </w:tcPr>
          <w:p w:rsidR="00081647" w:rsidRPr="002A6983" w:rsidRDefault="00081647" w:rsidP="00081647">
            <w:pPr>
              <w:spacing w:before="120" w:after="60"/>
              <w:ind w:left="142" w:firstLine="425"/>
              <w:jc w:val="both"/>
            </w:pPr>
            <w:r w:rsidRPr="002A6983">
              <w:t>Работа аниматора в ростовой кукле, 1 час</w:t>
            </w:r>
          </w:p>
        </w:tc>
        <w:tc>
          <w:tcPr>
            <w:tcW w:w="1416" w:type="dxa"/>
            <w:tcBorders>
              <w:top w:val="single" w:sz="4" w:space="0" w:color="auto"/>
              <w:left w:val="single" w:sz="4" w:space="0" w:color="auto"/>
              <w:bottom w:val="single" w:sz="4" w:space="0" w:color="auto"/>
              <w:right w:val="single" w:sz="4" w:space="0" w:color="auto"/>
            </w:tcBorders>
            <w:vAlign w:val="center"/>
          </w:tcPr>
          <w:p w:rsidR="00081647" w:rsidRPr="002A6983" w:rsidRDefault="00081647" w:rsidP="00081647">
            <w:pPr>
              <w:suppressAutoHyphens/>
              <w:ind w:left="142" w:firstLine="425"/>
              <w:rPr>
                <w:lang w:eastAsia="ar-SA"/>
              </w:rPr>
            </w:pPr>
            <w:r w:rsidRPr="002A6983">
              <w:rPr>
                <w:lang w:eastAsia="ar-SA"/>
              </w:rPr>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312,61</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368,88</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15</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Супервайзер (без автомобиля)</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196,61</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232,00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16</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Супервайзер (с личным автомобилем)</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244,79</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288,85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17</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Логистика (газель + экспедиция в Уфимском районе) (от 10 до 100 км от Уфы)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661,60</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780,69</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18</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Логистика (газель + экспедиция в Уфимском районе) (от 100 до 300 км от Уфы)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791,36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933,81</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19</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Логистика (газель + экспедиция в Уфимском районе) (от 300 и более км от Уфы)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853,30</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1006,89</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20</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Аудитор</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305,74</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360,77</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21</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Мерчендайзер</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244,79</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288,85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22</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Работа промоутера на улице</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207,43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244,77</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23</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 xml:space="preserve">Работа промоутера в праздничные дни и ночное время </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244,79</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288,85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24</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Работа мобильной команды из двух промоутеров, супервайзера с личным авто с выездом на территорию РБ (от 10 до 100 км от Уфы)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pPr>
            <w:r>
              <w:t xml:space="preserve">Максимальная </w:t>
            </w:r>
            <w:r w:rsidRPr="002A6983">
              <w:t>стоимость в 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583,94</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689,05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25</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Работа мобильной команды из двух промоутеров, супервайзера с личным авто с выездом на территорию РБ (от 100 до 300 км от Уфы)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pPr>
            <w:r>
              <w:t xml:space="preserve">Максимальная </w:t>
            </w:r>
            <w:r w:rsidRPr="002A6983">
              <w:t>стоимость в 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750,08</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885,09</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26</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Работа мобильной команды из двух промоутеров, супервайзера с личным авто с выездом на территорию РБ (от 300 и более км от Уфы)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pPr>
            <w:r>
              <w:t xml:space="preserve">Максимальная </w:t>
            </w:r>
            <w:r w:rsidRPr="002A6983">
              <w:t>стоимость в 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833,64</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983,70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27</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Аренда костюмов (простой)</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день</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491,54</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580,01</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28</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Аренда костюмов (средний)</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день</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983,06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1160,01</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29</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Аренда костюмов (сложный)</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день</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1474,60</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1740,03</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30</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 xml:space="preserve">Контроль акции супервайзером </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244,79</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288,85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31</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Проведение мастер-классов (без использования расходных материалов)</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983,06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1160,01</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32</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Проведение мастер-классов, в т.ч. закупка расходных материалов (бумага, фломастеры, мелки и т.д.)</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час</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1474,60</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1740,03</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33</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(ручки)</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14,15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16,70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34</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(магниты виниловые)</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14,99</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17,69</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35</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(магниты с блокнотом)</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28,73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33,90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36</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(блокноты формата А5)</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79,63</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93,96</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37</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(блокноты формата А6)</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55,55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65,55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38</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(шары, в т.ч. палочки и розетки)</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14,45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17,05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39</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(светоотражающие браслеты)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49,15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58,00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40</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(флажки размером 13х9, 4+0)</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t>ш</w:t>
            </w:r>
            <w:r w:rsidRPr="002A6983">
              <w:t>т</w:t>
            </w:r>
            <w:r>
              <w:t>.</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12,98</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15,32</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41</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(флажки размером 13х9, 4+4)</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15,84</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18,69</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42</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нестандартной сувенирной продукции (пазлы)</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88,58</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104,52</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43</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нестандартной сувенирной продукции (ежедневник)</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240,85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284,20</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44</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нестандартной сувенирной продукции (спинер)</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78,65</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92,81</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45</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сувенирной продукции (школьное расписание)</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11,31</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13,35</w:t>
            </w:r>
          </w:p>
        </w:tc>
      </w:tr>
      <w:tr w:rsidR="00081647" w:rsidRPr="00081647" w:rsidTr="00081647">
        <w:tc>
          <w:tcPr>
            <w:tcW w:w="709" w:type="dxa"/>
            <w:tcBorders>
              <w:top w:val="single" w:sz="4" w:space="0" w:color="auto"/>
              <w:left w:val="single" w:sz="4" w:space="0" w:color="auto"/>
              <w:bottom w:val="single" w:sz="4" w:space="0" w:color="auto"/>
              <w:right w:val="single" w:sz="4" w:space="0" w:color="auto"/>
            </w:tcBorders>
            <w:vAlign w:val="center"/>
          </w:tcPr>
          <w:p w:rsidR="00081647" w:rsidRPr="00BF3391" w:rsidRDefault="00081647" w:rsidP="00081647">
            <w:pPr>
              <w:suppressAutoHyphens/>
              <w:ind w:firstLine="62"/>
              <w:jc w:val="center"/>
              <w:rPr>
                <w:rFonts w:eastAsia="Calibri"/>
                <w:lang w:eastAsia="ar-SA"/>
              </w:rPr>
            </w:pPr>
            <w:r w:rsidRPr="00BF3391">
              <w:rPr>
                <w:rFonts w:eastAsia="Calibri"/>
                <w:lang w:eastAsia="ar-SA"/>
              </w:rPr>
              <w:t>46</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081647" w:rsidRPr="002A6983" w:rsidRDefault="00081647" w:rsidP="00081647">
            <w:pPr>
              <w:spacing w:before="120" w:after="60"/>
              <w:ind w:left="142" w:firstLine="425"/>
              <w:jc w:val="both"/>
            </w:pPr>
            <w:r w:rsidRPr="002A6983">
              <w:t>Изготовление баннеров для пресс-воллов</w:t>
            </w:r>
          </w:p>
        </w:tc>
        <w:tc>
          <w:tcPr>
            <w:tcW w:w="1416" w:type="dxa"/>
            <w:tcBorders>
              <w:top w:val="single" w:sz="4" w:space="0" w:color="auto"/>
              <w:left w:val="single" w:sz="4" w:space="0" w:color="auto"/>
              <w:bottom w:val="single" w:sz="4" w:space="0" w:color="auto"/>
              <w:right w:val="single" w:sz="4" w:space="0" w:color="auto"/>
            </w:tcBorders>
          </w:tcPr>
          <w:p w:rsidR="00081647" w:rsidRPr="002A6983" w:rsidRDefault="00081647" w:rsidP="00081647">
            <w:pPr>
              <w:spacing w:before="120" w:after="60"/>
              <w:ind w:left="142" w:firstLine="425"/>
            </w:pPr>
            <w:r w:rsidRPr="002A6983">
              <w:t>шт.</w:t>
            </w:r>
          </w:p>
        </w:tc>
        <w:tc>
          <w:tcPr>
            <w:tcW w:w="2024"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263,46</w:t>
            </w:r>
          </w:p>
        </w:tc>
        <w:tc>
          <w:tcPr>
            <w:tcW w:w="2090" w:type="dxa"/>
            <w:tcBorders>
              <w:top w:val="single" w:sz="4" w:space="0" w:color="auto"/>
              <w:left w:val="single" w:sz="4" w:space="0" w:color="auto"/>
              <w:bottom w:val="single" w:sz="4" w:space="0" w:color="auto"/>
              <w:right w:val="single" w:sz="4" w:space="0" w:color="auto"/>
            </w:tcBorders>
            <w:vAlign w:val="bottom"/>
          </w:tcPr>
          <w:p w:rsidR="00081647" w:rsidRPr="00081647" w:rsidRDefault="00081647" w:rsidP="00081647">
            <w:pPr>
              <w:jc w:val="right"/>
              <w:rPr>
                <w:color w:val="000000"/>
              </w:rPr>
            </w:pPr>
            <w:r w:rsidRPr="00081647">
              <w:rPr>
                <w:color w:val="000000"/>
              </w:rPr>
              <w:t>310,89</w:t>
            </w:r>
          </w:p>
        </w:tc>
      </w:tr>
      <w:tr w:rsidR="00BF3391" w:rsidRPr="00A637CF" w:rsidTr="00081647">
        <w:tblPrEx>
          <w:jc w:val="center"/>
          <w:tblInd w:w="0" w:type="dxa"/>
        </w:tblPrEx>
        <w:trPr>
          <w:trHeight w:val="702"/>
          <w:jc w:val="center"/>
        </w:trPr>
        <w:tc>
          <w:tcPr>
            <w:tcW w:w="709" w:type="dxa"/>
            <w:tcBorders>
              <w:top w:val="single" w:sz="4" w:space="0" w:color="auto"/>
              <w:left w:val="single" w:sz="8" w:space="0" w:color="000000"/>
              <w:bottom w:val="single" w:sz="4" w:space="0" w:color="auto"/>
              <w:right w:val="single" w:sz="4" w:space="0" w:color="000000"/>
            </w:tcBorders>
            <w:shd w:val="clear" w:color="auto" w:fill="auto"/>
          </w:tcPr>
          <w:p w:rsidR="00BF3391" w:rsidRPr="00A637CF" w:rsidRDefault="00BF3391" w:rsidP="00BF3391">
            <w:pPr>
              <w:tabs>
                <w:tab w:val="left" w:pos="0"/>
              </w:tabs>
              <w:ind w:left="-391" w:firstLine="425"/>
              <w:jc w:val="both"/>
            </w:pPr>
            <w:r>
              <w:t>47</w:t>
            </w:r>
          </w:p>
        </w:tc>
        <w:tc>
          <w:tcPr>
            <w:tcW w:w="3401" w:type="dxa"/>
            <w:tcBorders>
              <w:top w:val="single" w:sz="4" w:space="0" w:color="auto"/>
              <w:left w:val="single" w:sz="8" w:space="0" w:color="000000"/>
              <w:bottom w:val="single" w:sz="4" w:space="0" w:color="auto"/>
              <w:right w:val="single" w:sz="4" w:space="0" w:color="000000"/>
            </w:tcBorders>
            <w:shd w:val="clear" w:color="auto" w:fill="auto"/>
          </w:tcPr>
          <w:p w:rsidR="00BF3391" w:rsidRPr="00A637CF" w:rsidRDefault="00BF3391" w:rsidP="00BF3391">
            <w:pPr>
              <w:ind w:left="142" w:firstLine="425"/>
              <w:jc w:val="both"/>
            </w:pPr>
            <w:r w:rsidRPr="00A637CF">
              <w:t>Фотоотчет</w:t>
            </w:r>
          </w:p>
        </w:tc>
        <w:tc>
          <w:tcPr>
            <w:tcW w:w="5530" w:type="dxa"/>
            <w:gridSpan w:val="3"/>
          </w:tcPr>
          <w:p w:rsidR="00BF3391" w:rsidRPr="00A637CF" w:rsidRDefault="00BF3391" w:rsidP="00BF3391">
            <w:pPr>
              <w:ind w:left="142" w:firstLine="425"/>
              <w:jc w:val="both"/>
            </w:pPr>
          </w:p>
          <w:p w:rsidR="00BF3391" w:rsidRPr="00A637CF" w:rsidRDefault="00BF3391" w:rsidP="00BF3391">
            <w:pPr>
              <w:ind w:left="142" w:firstLine="425"/>
              <w:jc w:val="center"/>
            </w:pPr>
            <w:r w:rsidRPr="00A637CF">
              <w:t>БЕСПЛАТНО</w:t>
            </w:r>
          </w:p>
        </w:tc>
      </w:tr>
    </w:tbl>
    <w:p w:rsidR="00A637CF" w:rsidRPr="00A637CF" w:rsidRDefault="00A637CF" w:rsidP="00A637CF">
      <w:pPr>
        <w:ind w:left="142" w:firstLine="425"/>
        <w:jc w:val="both"/>
        <w:rPr>
          <w:rFonts w:eastAsia="Calibri"/>
        </w:rPr>
      </w:pPr>
    </w:p>
    <w:p w:rsidR="006140DF" w:rsidRPr="0000602B" w:rsidRDefault="00E724C1" w:rsidP="006140DF">
      <w:pPr>
        <w:autoSpaceDE w:val="0"/>
        <w:autoSpaceDN w:val="0"/>
        <w:adjustRightInd w:val="0"/>
        <w:jc w:val="both"/>
        <w:rPr>
          <w:iCs/>
        </w:rPr>
      </w:pPr>
      <w:r>
        <w:rPr>
          <w:rFonts w:eastAsia="Calibri"/>
        </w:rPr>
        <w:t xml:space="preserve">      </w:t>
      </w:r>
      <w:r w:rsidR="006140DF" w:rsidRPr="0000602B">
        <w:rPr>
          <w:rFonts w:eastAsia="Calibri"/>
          <w:iCs/>
          <w:color w:val="000000"/>
        </w:rPr>
        <w:t>Начальная (максимальная) цена договора</w:t>
      </w:r>
      <w:r w:rsidR="006140DF" w:rsidRPr="0000602B">
        <w:rPr>
          <w:iCs/>
        </w:rPr>
        <w:t xml:space="preserve"> составляет </w:t>
      </w:r>
      <w:r w:rsidR="006140DF" w:rsidRPr="00A04C8E">
        <w:rPr>
          <w:iCs/>
        </w:rPr>
        <w:t>1 </w:t>
      </w:r>
      <w:r w:rsidR="006140DF">
        <w:rPr>
          <w:iCs/>
        </w:rPr>
        <w:t>000</w:t>
      </w:r>
      <w:r w:rsidR="006140DF" w:rsidRPr="00A04C8E">
        <w:rPr>
          <w:iCs/>
        </w:rPr>
        <w:t> 000</w:t>
      </w:r>
      <w:r w:rsidR="006140DF">
        <w:rPr>
          <w:iCs/>
        </w:rPr>
        <w:t>,</w:t>
      </w:r>
      <w:r w:rsidR="006140DF" w:rsidRPr="007B379D">
        <w:rPr>
          <w:iCs/>
        </w:rPr>
        <w:t>00</w:t>
      </w:r>
      <w:r w:rsidR="006140DF" w:rsidRPr="0000602B">
        <w:rPr>
          <w:iCs/>
        </w:rPr>
        <w:t xml:space="preserve"> </w:t>
      </w:r>
      <w:r w:rsidR="006140DF">
        <w:rPr>
          <w:iCs/>
        </w:rPr>
        <w:t xml:space="preserve">рублей </w:t>
      </w:r>
      <w:r w:rsidR="006140DF" w:rsidRPr="00250738">
        <w:rPr>
          <w:rFonts w:eastAsia="Calibri"/>
        </w:rPr>
        <w:t xml:space="preserve">(один миллион </w:t>
      </w:r>
      <w:r w:rsidR="006140DF" w:rsidRPr="0000602B">
        <w:rPr>
          <w:iCs/>
        </w:rPr>
        <w:t xml:space="preserve">рублей </w:t>
      </w:r>
      <w:r w:rsidR="006140DF">
        <w:rPr>
          <w:iCs/>
        </w:rPr>
        <w:t>00</w:t>
      </w:r>
      <w:r w:rsidR="006140DF" w:rsidRPr="0000602B">
        <w:rPr>
          <w:iCs/>
        </w:rPr>
        <w:t xml:space="preserve"> коп.</w:t>
      </w:r>
      <w:r w:rsidR="006140DF">
        <w:rPr>
          <w:iCs/>
        </w:rPr>
        <w:t>)</w:t>
      </w:r>
      <w:r w:rsidR="006140DF" w:rsidRPr="0000602B">
        <w:rPr>
          <w:iCs/>
        </w:rPr>
        <w:t xml:space="preserve">, </w:t>
      </w:r>
      <w:r w:rsidR="006140DF">
        <w:rPr>
          <w:iCs/>
        </w:rPr>
        <w:t xml:space="preserve">с учетом </w:t>
      </w:r>
      <w:r w:rsidR="006140DF" w:rsidRPr="0000602B">
        <w:rPr>
          <w:iCs/>
        </w:rPr>
        <w:t xml:space="preserve">НДС (18%) </w:t>
      </w:r>
      <w:r w:rsidR="006140DF">
        <w:rPr>
          <w:iCs/>
        </w:rPr>
        <w:t>152 542,37</w:t>
      </w:r>
      <w:r w:rsidR="006140DF" w:rsidRPr="005D29FA">
        <w:rPr>
          <w:iCs/>
        </w:rPr>
        <w:t xml:space="preserve"> </w:t>
      </w:r>
      <w:r w:rsidR="006140DF" w:rsidRPr="0000602B">
        <w:rPr>
          <w:iCs/>
        </w:rPr>
        <w:t>рублей.</w:t>
      </w:r>
    </w:p>
    <w:p w:rsidR="00E724C1" w:rsidRDefault="006140DF" w:rsidP="006140DF">
      <w:pPr>
        <w:autoSpaceDE w:val="0"/>
        <w:autoSpaceDN w:val="0"/>
        <w:adjustRightInd w:val="0"/>
        <w:jc w:val="both"/>
        <w:rPr>
          <w:iCs/>
        </w:rPr>
      </w:pPr>
      <w:r>
        <w:rPr>
          <w:rFonts w:eastAsia="Calibri"/>
          <w:iCs/>
          <w:color w:val="000000"/>
        </w:rPr>
        <w:t xml:space="preserve">      </w:t>
      </w:r>
      <w:r w:rsidRPr="0000602B">
        <w:rPr>
          <w:rFonts w:eastAsia="Calibri"/>
          <w:iCs/>
          <w:color w:val="000000"/>
        </w:rPr>
        <w:t>Начальная (максимальная) цена договора</w:t>
      </w:r>
      <w:r w:rsidRPr="0000602B">
        <w:rPr>
          <w:iCs/>
        </w:rPr>
        <w:t xml:space="preserve"> составляет </w:t>
      </w:r>
      <w:r>
        <w:rPr>
          <w:rFonts w:eastAsia="Calibri"/>
        </w:rPr>
        <w:t>847 457,63</w:t>
      </w:r>
      <w:r w:rsidRPr="00250738">
        <w:rPr>
          <w:rFonts w:eastAsia="Calibri"/>
        </w:rPr>
        <w:t xml:space="preserve"> </w:t>
      </w:r>
      <w:r>
        <w:rPr>
          <w:rFonts w:eastAsia="Calibri"/>
        </w:rPr>
        <w:t xml:space="preserve">рублей </w:t>
      </w:r>
      <w:r w:rsidRPr="00250738">
        <w:rPr>
          <w:rFonts w:eastAsia="Calibri"/>
        </w:rPr>
        <w:t>(</w:t>
      </w:r>
      <w:r>
        <w:rPr>
          <w:rFonts w:eastAsia="Calibri"/>
        </w:rPr>
        <w:t xml:space="preserve">восемьсот сорок семь тысяч четыреста пятьдесят семь </w:t>
      </w:r>
      <w:r>
        <w:rPr>
          <w:iCs/>
        </w:rPr>
        <w:t>рублей 63 копейки), без учета НДС.</w:t>
      </w:r>
    </w:p>
    <w:p w:rsidR="006140DF" w:rsidRPr="00A637CF" w:rsidRDefault="006140DF" w:rsidP="006140DF">
      <w:pPr>
        <w:autoSpaceDE w:val="0"/>
        <w:autoSpaceDN w:val="0"/>
        <w:adjustRightInd w:val="0"/>
        <w:jc w:val="both"/>
        <w:rPr>
          <w:rFonts w:eastAsia="Calibri"/>
        </w:rPr>
      </w:pPr>
    </w:p>
    <w:p w:rsidR="00A637CF" w:rsidRPr="00A637CF" w:rsidRDefault="00A637CF" w:rsidP="00A637CF">
      <w:pPr>
        <w:ind w:left="142" w:firstLine="425"/>
        <w:jc w:val="both"/>
        <w:rPr>
          <w:rFonts w:eastAsia="Calibri"/>
        </w:rPr>
      </w:pPr>
      <w:r w:rsidRPr="005720BC">
        <w:rPr>
          <w:rFonts w:eastAsia="Calibri"/>
          <w:b/>
        </w:rPr>
        <w:t>5.</w:t>
      </w:r>
      <w:r w:rsidRPr="00A637CF">
        <w:rPr>
          <w:rFonts w:eastAsia="Calibri"/>
        </w:rPr>
        <w:t xml:space="preserve"> Предпочтительная территория (улицы) оказания услуг по Республике Башкортостан:</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85"/>
      </w:tblGrid>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Уфа</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Туймазы</w:t>
            </w:r>
          </w:p>
        </w:tc>
      </w:tr>
      <w:tr w:rsidR="00A637CF" w:rsidRPr="00A637CF" w:rsidTr="00A637CF">
        <w:tc>
          <w:tcPr>
            <w:tcW w:w="4927" w:type="dxa"/>
            <w:shd w:val="clear" w:color="auto" w:fill="auto"/>
          </w:tcPr>
          <w:p w:rsidR="00A637CF" w:rsidRPr="00A637CF" w:rsidRDefault="00CB5A6B" w:rsidP="00A637CF">
            <w:pPr>
              <w:ind w:left="142" w:firstLine="425"/>
              <w:jc w:val="both"/>
              <w:rPr>
                <w:rFonts w:eastAsia="Calibri"/>
              </w:rPr>
            </w:pPr>
            <w:r>
              <w:rPr>
                <w:rFonts w:eastAsia="Calibri"/>
              </w:rPr>
              <w:t>г. Благовещенск</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Октябрьский</w:t>
            </w:r>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Стерлитамак</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Белебей</w:t>
            </w:r>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Салават</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Белорецк</w:t>
            </w:r>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Ишимбай</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Учалы</w:t>
            </w:r>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 Мелеуз</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Бирск</w:t>
            </w:r>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Кумертау</w:t>
            </w:r>
          </w:p>
        </w:tc>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Нефтекамск</w:t>
            </w:r>
          </w:p>
        </w:tc>
      </w:tr>
      <w:tr w:rsidR="00A637CF" w:rsidRPr="00A637CF" w:rsidTr="00A637CF">
        <w:tc>
          <w:tcPr>
            <w:tcW w:w="4927" w:type="dxa"/>
            <w:shd w:val="clear" w:color="auto" w:fill="auto"/>
          </w:tcPr>
          <w:p w:rsidR="00A637CF" w:rsidRPr="00A637CF" w:rsidRDefault="00A637CF" w:rsidP="00A637CF">
            <w:pPr>
              <w:ind w:left="142" w:firstLine="425"/>
              <w:jc w:val="both"/>
              <w:rPr>
                <w:rFonts w:eastAsia="Calibri"/>
              </w:rPr>
            </w:pPr>
            <w:r w:rsidRPr="00A637CF">
              <w:rPr>
                <w:rFonts w:eastAsia="Calibri"/>
              </w:rPr>
              <w:t>г.</w:t>
            </w:r>
            <w:r w:rsidR="00CB5A6B">
              <w:rPr>
                <w:rFonts w:eastAsia="Calibri"/>
              </w:rPr>
              <w:t xml:space="preserve"> </w:t>
            </w:r>
            <w:r w:rsidRPr="00A637CF">
              <w:rPr>
                <w:rFonts w:eastAsia="Calibri"/>
              </w:rPr>
              <w:t>Сибай</w:t>
            </w:r>
          </w:p>
        </w:tc>
        <w:tc>
          <w:tcPr>
            <w:tcW w:w="4927" w:type="dxa"/>
            <w:shd w:val="clear" w:color="auto" w:fill="auto"/>
          </w:tcPr>
          <w:p w:rsidR="00A637CF" w:rsidRPr="00A637CF" w:rsidRDefault="00A637CF" w:rsidP="00A637CF">
            <w:pPr>
              <w:ind w:left="142" w:firstLine="425"/>
              <w:jc w:val="both"/>
              <w:rPr>
                <w:rFonts w:eastAsia="Calibri"/>
              </w:rPr>
            </w:pPr>
          </w:p>
        </w:tc>
      </w:tr>
    </w:tbl>
    <w:p w:rsidR="00A637CF" w:rsidRPr="00A637CF" w:rsidRDefault="00A637CF" w:rsidP="00A637CF">
      <w:pPr>
        <w:ind w:left="142" w:firstLine="425"/>
        <w:jc w:val="both"/>
        <w:rPr>
          <w:rFonts w:eastAsia="Calibri"/>
        </w:rPr>
      </w:pPr>
    </w:p>
    <w:p w:rsidR="00A637CF" w:rsidRPr="00A637CF" w:rsidRDefault="00A637CF" w:rsidP="00A637CF">
      <w:pPr>
        <w:ind w:left="142" w:firstLine="425"/>
        <w:jc w:val="both"/>
        <w:rPr>
          <w:rFonts w:eastAsia="Calibri"/>
        </w:rPr>
      </w:pPr>
      <w:r w:rsidRPr="005720BC">
        <w:rPr>
          <w:rFonts w:eastAsia="Calibri"/>
          <w:b/>
        </w:rPr>
        <w:t>6.</w:t>
      </w:r>
      <w:r w:rsidRPr="00A637CF">
        <w:rPr>
          <w:rFonts w:eastAsia="Calibri"/>
        </w:rPr>
        <w:t xml:space="preserve"> Условия взаимодействия:</w:t>
      </w:r>
    </w:p>
    <w:p w:rsidR="00A637CF" w:rsidRPr="00A637CF" w:rsidRDefault="00A637CF" w:rsidP="00A637CF">
      <w:pPr>
        <w:ind w:left="142" w:firstLine="425"/>
        <w:jc w:val="both"/>
        <w:rPr>
          <w:rFonts w:eastAsia="Calibri"/>
        </w:rPr>
      </w:pPr>
      <w:r w:rsidRPr="00A637CF">
        <w:rPr>
          <w:rFonts w:eastAsia="Calibri"/>
        </w:rPr>
        <w:t>6.1. Заказчик направляет Исполнителю Заказ на оказание услуги (по форме Приложения № 2 к договору) на адрес электронной почты Исполнителя с описанием необходимой тематики акции/мероприятия, сроков, места и условия организации промо-акции не позднее чем за 10 дней до начала мероприятия.</w:t>
      </w:r>
    </w:p>
    <w:p w:rsidR="00A637CF" w:rsidRPr="00125BAE" w:rsidRDefault="00A637CF" w:rsidP="00A637CF">
      <w:pPr>
        <w:ind w:left="142" w:firstLine="425"/>
        <w:jc w:val="both"/>
        <w:rPr>
          <w:rFonts w:eastAsia="Calibri"/>
        </w:rPr>
      </w:pPr>
      <w:r w:rsidRPr="00125BAE">
        <w:rPr>
          <w:rFonts w:eastAsia="Calibri"/>
        </w:rPr>
        <w:t>6.2. Исполнитель обязан разработать и согласовать с Заказчиком Концепцию по Организации BTL(комплекс маркетинговых коммуникаций</w:t>
      </w:r>
      <w:r w:rsidRPr="00125BAE">
        <w:rPr>
          <w:rFonts w:eastAsia="Calibri"/>
          <w:iCs/>
        </w:rPr>
        <w:t>)</w:t>
      </w:r>
      <w:r w:rsidRPr="00125BAE">
        <w:rPr>
          <w:rFonts w:eastAsia="Calibri"/>
        </w:rPr>
        <w:t> - акций и BTL (комплекс маркетинговых коммуникаций</w:t>
      </w:r>
      <w:r w:rsidRPr="00125BAE">
        <w:rPr>
          <w:rFonts w:eastAsia="Calibri"/>
          <w:iCs/>
        </w:rPr>
        <w:t>)</w:t>
      </w:r>
      <w:r w:rsidRPr="00125BAE">
        <w:rPr>
          <w:rFonts w:eastAsia="Calibri"/>
        </w:rPr>
        <w:t> - мероприятий в трехдневный срок после направления заказа.</w:t>
      </w:r>
    </w:p>
    <w:p w:rsidR="00A637CF" w:rsidRPr="00A637CF" w:rsidRDefault="00A637CF" w:rsidP="00A637CF">
      <w:pPr>
        <w:ind w:left="142" w:firstLine="425"/>
        <w:jc w:val="both"/>
        <w:rPr>
          <w:rFonts w:eastAsia="Calibri"/>
        </w:rPr>
      </w:pPr>
      <w:r w:rsidRPr="00A637CF">
        <w:rPr>
          <w:rFonts w:eastAsia="Calibri"/>
        </w:rPr>
        <w:t>6.3. Заказчик обязан рассмотреть представленный Исполнителем проект Концепции по Организации BTL(комплекс маркетинговых коммуникаций) - акций и BTL (комплекс маркетинговых коммуникаций) – мероприятий, согласовать или отклонить проект в течение 3 (трех) дней после получения от Исполнителя.</w:t>
      </w:r>
    </w:p>
    <w:p w:rsidR="000463EB" w:rsidRDefault="000463EB" w:rsidP="00E455A3">
      <w:pPr>
        <w:pStyle w:val="ad"/>
        <w:spacing w:after="0"/>
        <w:jc w:val="right"/>
        <w:rPr>
          <w:color w:val="000000" w:themeColor="text1"/>
          <w:sz w:val="22"/>
          <w:szCs w:val="22"/>
        </w:rPr>
      </w:pPr>
    </w:p>
    <w:p w:rsidR="001A2EFE" w:rsidRDefault="001A2EFE"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561F35" w:rsidRDefault="00561F35" w:rsidP="00E455A3">
      <w:pPr>
        <w:pStyle w:val="ad"/>
        <w:spacing w:after="0"/>
        <w:jc w:val="right"/>
        <w:rPr>
          <w:color w:val="000000" w:themeColor="text1"/>
          <w:sz w:val="22"/>
          <w:szCs w:val="22"/>
        </w:rPr>
      </w:pPr>
    </w:p>
    <w:p w:rsidR="00BD0DAB" w:rsidRDefault="00341A9D" w:rsidP="00085EB2">
      <w:pPr>
        <w:pStyle w:val="11"/>
        <w:keepLines w:val="0"/>
        <w:tabs>
          <w:tab w:val="left" w:pos="6424"/>
        </w:tabs>
        <w:spacing w:before="240" w:after="120"/>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BD0DAB" w:rsidRPr="00BD0DAB" w:rsidRDefault="00BD0DAB" w:rsidP="00BD0DAB">
      <w:pPr>
        <w:rPr>
          <w:rFonts w:eastAsia="MS Mincho"/>
          <w:lang w:val="x-none" w:eastAsia="x-none"/>
        </w:rPr>
      </w:pPr>
    </w:p>
    <w:p w:rsidR="00BD0DAB" w:rsidRDefault="00BD0DAB" w:rsidP="00BD0DAB">
      <w:pPr>
        <w:rPr>
          <w:rFonts w:eastAsia="MS Mincho"/>
          <w:lang w:val="x-none" w:eastAsia="x-none"/>
        </w:rPr>
      </w:pPr>
    </w:p>
    <w:p w:rsidR="00BD0DAB" w:rsidRPr="00ED4218" w:rsidRDefault="00BD0DAB" w:rsidP="00BD0DAB">
      <w:pPr>
        <w:snapToGrid w:val="0"/>
        <w:jc w:val="center"/>
        <w:rPr>
          <w:b/>
          <w:snapToGrid w:val="0"/>
          <w:sz w:val="26"/>
          <w:szCs w:val="26"/>
        </w:rPr>
      </w:pPr>
      <w:r>
        <w:rPr>
          <w:rFonts w:eastAsia="MS Mincho"/>
          <w:lang w:val="x-none" w:eastAsia="x-none"/>
        </w:rPr>
        <w:tab/>
      </w:r>
      <w:r w:rsidRPr="00ED4218">
        <w:rPr>
          <w:b/>
          <w:snapToGrid w:val="0"/>
          <w:sz w:val="26"/>
          <w:szCs w:val="26"/>
        </w:rPr>
        <w:t>ДОГОВОР №__________</w:t>
      </w:r>
    </w:p>
    <w:p w:rsidR="00BD0DAB" w:rsidRPr="00ED4218" w:rsidRDefault="00BD0DAB" w:rsidP="00BD0DAB">
      <w:pPr>
        <w:snapToGrid w:val="0"/>
        <w:jc w:val="center"/>
        <w:rPr>
          <w:b/>
          <w:snapToGrid w:val="0"/>
          <w:sz w:val="26"/>
          <w:szCs w:val="26"/>
        </w:rPr>
      </w:pPr>
      <w:r w:rsidRPr="00ED4218">
        <w:rPr>
          <w:b/>
          <w:snapToGrid w:val="0"/>
          <w:sz w:val="26"/>
          <w:szCs w:val="26"/>
        </w:rPr>
        <w:t>на оказание услуг по организации и проведению промо мероприятий</w:t>
      </w:r>
    </w:p>
    <w:p w:rsidR="00BD0DAB" w:rsidRPr="00ED4218" w:rsidRDefault="00BD0DAB" w:rsidP="00BD0DAB">
      <w:pPr>
        <w:snapToGrid w:val="0"/>
        <w:jc w:val="center"/>
        <w:rPr>
          <w:b/>
          <w:snapToGrid w:val="0"/>
          <w:sz w:val="26"/>
          <w:szCs w:val="26"/>
        </w:rPr>
      </w:pPr>
    </w:p>
    <w:p w:rsidR="00BD0DAB" w:rsidRPr="00ED4218" w:rsidRDefault="00BD0DAB" w:rsidP="00BD0DAB">
      <w:pPr>
        <w:jc w:val="both"/>
        <w:rPr>
          <w:sz w:val="26"/>
          <w:szCs w:val="26"/>
        </w:rPr>
      </w:pPr>
      <w:r w:rsidRPr="00ED4218">
        <w:rPr>
          <w:sz w:val="26"/>
          <w:szCs w:val="26"/>
        </w:rPr>
        <w:t>г. Уфа</w:t>
      </w:r>
      <w:r w:rsidRPr="00ED4218">
        <w:rPr>
          <w:sz w:val="26"/>
          <w:szCs w:val="26"/>
        </w:rPr>
        <w:tab/>
      </w:r>
      <w:r w:rsidRPr="00ED4218">
        <w:rPr>
          <w:sz w:val="26"/>
          <w:szCs w:val="26"/>
        </w:rPr>
        <w:tab/>
      </w:r>
      <w:r w:rsidRPr="00ED4218">
        <w:rPr>
          <w:sz w:val="26"/>
          <w:szCs w:val="26"/>
        </w:rPr>
        <w:tab/>
      </w:r>
      <w:r w:rsidRPr="00ED4218">
        <w:rPr>
          <w:sz w:val="26"/>
          <w:szCs w:val="26"/>
        </w:rPr>
        <w:tab/>
      </w:r>
      <w:r w:rsidRPr="00ED4218">
        <w:rPr>
          <w:sz w:val="26"/>
          <w:szCs w:val="26"/>
        </w:rPr>
        <w:tab/>
      </w:r>
      <w:r w:rsidRPr="00ED4218">
        <w:rPr>
          <w:sz w:val="26"/>
          <w:szCs w:val="26"/>
        </w:rPr>
        <w:tab/>
        <w:t xml:space="preserve">                              </w:t>
      </w:r>
      <w:r>
        <w:rPr>
          <w:sz w:val="26"/>
          <w:szCs w:val="26"/>
        </w:rPr>
        <w:t xml:space="preserve"> </w:t>
      </w:r>
      <w:r w:rsidRPr="00ED4218">
        <w:rPr>
          <w:sz w:val="26"/>
          <w:szCs w:val="26"/>
        </w:rPr>
        <w:t>«____» _____________ 201</w:t>
      </w:r>
      <w:r>
        <w:rPr>
          <w:sz w:val="26"/>
          <w:szCs w:val="26"/>
        </w:rPr>
        <w:t>8</w:t>
      </w:r>
      <w:r w:rsidRPr="00ED4218">
        <w:rPr>
          <w:sz w:val="26"/>
          <w:szCs w:val="26"/>
        </w:rPr>
        <w:t>г.</w:t>
      </w:r>
    </w:p>
    <w:p w:rsidR="00BD0DAB" w:rsidRPr="00ED4218" w:rsidRDefault="00BD0DAB" w:rsidP="00BD0DAB">
      <w:pPr>
        <w:jc w:val="both"/>
        <w:rPr>
          <w:sz w:val="26"/>
          <w:szCs w:val="26"/>
        </w:rPr>
      </w:pPr>
    </w:p>
    <w:p w:rsidR="00BD0DAB" w:rsidRPr="00ED4218" w:rsidRDefault="00BD0DAB" w:rsidP="00BD0DAB">
      <w:pPr>
        <w:spacing w:after="120"/>
        <w:ind w:firstLine="426"/>
        <w:jc w:val="both"/>
        <w:rPr>
          <w:sz w:val="26"/>
          <w:szCs w:val="26"/>
        </w:rPr>
      </w:pPr>
      <w:r w:rsidRPr="00ED4218">
        <w:rPr>
          <w:sz w:val="26"/>
          <w:szCs w:val="26"/>
        </w:rPr>
        <w:t xml:space="preserve">Публичное акционерное общество «Башинформсвязь» (ПАО «Башинформсвязь»), именуемое в дальнейшем «Заказчик», в лице Генерального директора Долгоаршинных Марата Гайнулловича, действующего на основании Устава, (в дальнейшем именуемое «Заказчик»), и </w:t>
      </w:r>
      <w:r>
        <w:rPr>
          <w:sz w:val="26"/>
          <w:szCs w:val="26"/>
        </w:rPr>
        <w:t>____________________</w:t>
      </w:r>
      <w:r w:rsidRPr="00ED4218">
        <w:rPr>
          <w:sz w:val="26"/>
          <w:szCs w:val="26"/>
        </w:rPr>
        <w:t xml:space="preserve"> именуемое в дальнейшем «Исполнитель», в лице </w:t>
      </w:r>
      <w:r>
        <w:rPr>
          <w:sz w:val="26"/>
          <w:szCs w:val="26"/>
        </w:rPr>
        <w:t>______________________</w:t>
      </w:r>
      <w:r w:rsidRPr="00ED4218">
        <w:rPr>
          <w:sz w:val="26"/>
          <w:szCs w:val="26"/>
        </w:rPr>
        <w:t>, дейс</w:t>
      </w:r>
      <w:r>
        <w:rPr>
          <w:sz w:val="26"/>
          <w:szCs w:val="26"/>
        </w:rPr>
        <w:t>твующей на основании Устава</w:t>
      </w:r>
      <w:r w:rsidRPr="001B7543">
        <w:rPr>
          <w:sz w:val="26"/>
          <w:szCs w:val="26"/>
        </w:rPr>
        <w:t xml:space="preserve">, </w:t>
      </w:r>
      <w:r>
        <w:rPr>
          <w:sz w:val="26"/>
          <w:szCs w:val="26"/>
          <w:lang w:val="en-US"/>
        </w:rPr>
        <w:t>c</w:t>
      </w:r>
      <w:r w:rsidRPr="00ED4218">
        <w:rPr>
          <w:sz w:val="26"/>
          <w:szCs w:val="26"/>
        </w:rPr>
        <w:t>совместно именуемые «Стороны», а по отдельности «Сторона», заключили настоящий Договор о нижеследующем:</w:t>
      </w:r>
    </w:p>
    <w:p w:rsidR="00BD0DAB" w:rsidRPr="00ED4218" w:rsidRDefault="00BD0DAB" w:rsidP="00BD0DAB">
      <w:pPr>
        <w:snapToGrid w:val="0"/>
        <w:ind w:left="567"/>
        <w:jc w:val="both"/>
        <w:rPr>
          <w:snapToGrid w:val="0"/>
          <w:sz w:val="26"/>
          <w:szCs w:val="26"/>
        </w:rPr>
      </w:pPr>
    </w:p>
    <w:p w:rsidR="00BD0DAB" w:rsidRPr="00ED4218" w:rsidRDefault="00BD0DAB" w:rsidP="00BD0DAB">
      <w:pPr>
        <w:snapToGrid w:val="0"/>
        <w:jc w:val="center"/>
        <w:rPr>
          <w:b/>
          <w:caps/>
          <w:snapToGrid w:val="0"/>
          <w:sz w:val="26"/>
          <w:szCs w:val="26"/>
        </w:rPr>
      </w:pPr>
      <w:r w:rsidRPr="00ED4218">
        <w:rPr>
          <w:b/>
          <w:caps/>
          <w:snapToGrid w:val="0"/>
          <w:sz w:val="26"/>
          <w:szCs w:val="26"/>
        </w:rPr>
        <w:t>1. ПРЕДМЕТ договора</w:t>
      </w:r>
    </w:p>
    <w:p w:rsidR="00BD0DAB" w:rsidRPr="00ED4218" w:rsidRDefault="00BD0DAB" w:rsidP="00BD0DAB">
      <w:pPr>
        <w:snapToGrid w:val="0"/>
        <w:ind w:left="567" w:hanging="567"/>
        <w:jc w:val="both"/>
        <w:rPr>
          <w:snapToGrid w:val="0"/>
          <w:sz w:val="26"/>
          <w:szCs w:val="26"/>
        </w:rPr>
      </w:pPr>
      <w:r w:rsidRPr="00ED4218">
        <w:rPr>
          <w:snapToGrid w:val="0"/>
          <w:sz w:val="26"/>
          <w:szCs w:val="26"/>
        </w:rPr>
        <w:t>1.1.</w:t>
      </w:r>
      <w:r w:rsidRPr="00ED4218">
        <w:rPr>
          <w:snapToGrid w:val="0"/>
          <w:sz w:val="26"/>
          <w:szCs w:val="26"/>
        </w:rPr>
        <w:tab/>
        <w:t xml:space="preserve">Исполнитель в рамках настоящего Договора оказывает Заказчику услуги по организации мероприятий/промо-акций (далее - «Мероприятие»), а также комплекс услуг во время их подготовки и проведения в соответствии с программой и сметой, подготавливаемым к каждому разрабатываемому мероприятию в соответствии со стоимостью услуг, указанной в Приложении 1 к Договору (далее – «Услуги»), а Заказчик обязуется принять и оплатить надлежаще оказанные Услуги Исполнителя согласно условиям настоящего Договора. Программа, место проведения, смета Мероприятия заполняется по форме Приложения №2 </w:t>
      </w:r>
      <w:r w:rsidRPr="0031228D">
        <w:rPr>
          <w:snapToGrid w:val="0"/>
          <w:sz w:val="26"/>
          <w:szCs w:val="26"/>
        </w:rPr>
        <w:t xml:space="preserve">к настоящему договору </w:t>
      </w:r>
      <w:r w:rsidRPr="00ED4218">
        <w:rPr>
          <w:snapToGrid w:val="0"/>
          <w:sz w:val="26"/>
          <w:szCs w:val="26"/>
        </w:rPr>
        <w:t xml:space="preserve">и согласовывается Сторонами. </w:t>
      </w:r>
    </w:p>
    <w:p w:rsidR="00BD0DAB" w:rsidRPr="00ED4218" w:rsidRDefault="00BD0DAB" w:rsidP="00BD0DAB">
      <w:pPr>
        <w:snapToGrid w:val="0"/>
        <w:ind w:left="567" w:hanging="567"/>
        <w:jc w:val="both"/>
        <w:rPr>
          <w:snapToGrid w:val="0"/>
          <w:sz w:val="26"/>
          <w:szCs w:val="26"/>
        </w:rPr>
      </w:pPr>
      <w:r w:rsidRPr="00ED4218">
        <w:rPr>
          <w:snapToGrid w:val="0"/>
          <w:sz w:val="26"/>
          <w:szCs w:val="26"/>
        </w:rPr>
        <w:t xml:space="preserve">1.2 </w:t>
      </w:r>
      <w:r>
        <w:rPr>
          <w:snapToGrid w:val="0"/>
          <w:sz w:val="26"/>
          <w:szCs w:val="26"/>
        </w:rPr>
        <w:t xml:space="preserve">   </w:t>
      </w:r>
      <w:r w:rsidRPr="00ED4218">
        <w:rPr>
          <w:snapToGrid w:val="0"/>
          <w:sz w:val="26"/>
          <w:szCs w:val="26"/>
        </w:rPr>
        <w:t>Сроки проведения каждого Мероприятия оговариваются в рамках согласованной с Заказчиком программы мероприятия (Форма программы мероприятия, составляется на каждое мероприятие отдельно).</w:t>
      </w:r>
    </w:p>
    <w:p w:rsidR="00BD0DAB" w:rsidRPr="00ED4218" w:rsidRDefault="00BD0DAB" w:rsidP="00BD0DAB">
      <w:pPr>
        <w:jc w:val="center"/>
        <w:rPr>
          <w:b/>
          <w:sz w:val="26"/>
          <w:szCs w:val="26"/>
        </w:rPr>
      </w:pPr>
    </w:p>
    <w:p w:rsidR="00BD0DAB" w:rsidRPr="00ED4218" w:rsidRDefault="00BD0DAB" w:rsidP="00BD0DAB">
      <w:pPr>
        <w:jc w:val="center"/>
        <w:rPr>
          <w:b/>
          <w:sz w:val="26"/>
          <w:szCs w:val="26"/>
        </w:rPr>
      </w:pPr>
      <w:r w:rsidRPr="00ED4218">
        <w:rPr>
          <w:b/>
          <w:sz w:val="26"/>
          <w:szCs w:val="26"/>
        </w:rPr>
        <w:t>2. ОБЯЗАТЕЛЬСТВА СТОРОН</w:t>
      </w:r>
    </w:p>
    <w:p w:rsidR="00BD0DAB" w:rsidRPr="00ED4218" w:rsidRDefault="00BD0DAB" w:rsidP="00BD0DAB">
      <w:pPr>
        <w:jc w:val="both"/>
        <w:rPr>
          <w:sz w:val="26"/>
          <w:szCs w:val="26"/>
        </w:rPr>
      </w:pPr>
      <w:r w:rsidRPr="00ED4218">
        <w:rPr>
          <w:sz w:val="26"/>
          <w:szCs w:val="26"/>
        </w:rPr>
        <w:t>2.1.</w:t>
      </w:r>
      <w:r w:rsidRPr="00ED4218">
        <w:rPr>
          <w:sz w:val="26"/>
          <w:szCs w:val="26"/>
        </w:rPr>
        <w:tab/>
        <w:t>Исполнитель берет на себя следующие обязательства:</w:t>
      </w:r>
    </w:p>
    <w:p w:rsidR="00BD0DAB" w:rsidRPr="00ED4218" w:rsidRDefault="00BD0DAB" w:rsidP="00BD0DAB">
      <w:pPr>
        <w:widowControl w:val="0"/>
        <w:numPr>
          <w:ilvl w:val="2"/>
          <w:numId w:val="14"/>
        </w:numPr>
        <w:ind w:left="567" w:hanging="567"/>
        <w:jc w:val="both"/>
        <w:rPr>
          <w:sz w:val="26"/>
          <w:szCs w:val="26"/>
        </w:rPr>
      </w:pPr>
      <w:r w:rsidRPr="00ED4218">
        <w:rPr>
          <w:sz w:val="26"/>
          <w:szCs w:val="26"/>
        </w:rPr>
        <w:t>Обеспечить надлежащую организацию и проведение Мероприятия в срок, согласованный с Заказчиком.</w:t>
      </w:r>
    </w:p>
    <w:p w:rsidR="00BD0DAB" w:rsidRPr="00ED4218" w:rsidRDefault="00BD0DAB" w:rsidP="00BD0DAB">
      <w:pPr>
        <w:widowControl w:val="0"/>
        <w:numPr>
          <w:ilvl w:val="2"/>
          <w:numId w:val="14"/>
        </w:numPr>
        <w:ind w:left="567" w:hanging="567"/>
        <w:jc w:val="both"/>
        <w:rPr>
          <w:sz w:val="26"/>
          <w:szCs w:val="26"/>
        </w:rPr>
      </w:pPr>
      <w:r w:rsidRPr="00ED4218">
        <w:rPr>
          <w:sz w:val="26"/>
          <w:szCs w:val="26"/>
        </w:rPr>
        <w:t>Обеспечить участие в программе Мероприятия лиц, указанных Заказчиком в списке участников Мероприятия, оговаривается в программе мероприятия для каждого проведения отдельно.</w:t>
      </w:r>
    </w:p>
    <w:p w:rsidR="00BD0DAB" w:rsidRPr="00ED4218" w:rsidRDefault="00BD0DAB" w:rsidP="00BD0DAB">
      <w:pPr>
        <w:widowControl w:val="0"/>
        <w:numPr>
          <w:ilvl w:val="2"/>
          <w:numId w:val="14"/>
        </w:numPr>
        <w:ind w:left="567" w:hanging="567"/>
        <w:jc w:val="both"/>
        <w:rPr>
          <w:sz w:val="26"/>
          <w:szCs w:val="26"/>
        </w:rPr>
      </w:pPr>
      <w:r w:rsidRPr="00ED4218">
        <w:rPr>
          <w:sz w:val="26"/>
          <w:szCs w:val="26"/>
        </w:rPr>
        <w:t>Своевременно предоставлять Заказчику всю необходимую информацию о подготовке, проведении и изменениях в программе Мероприятия, а также по запросу Заказчика о ходе оказания Услуг по Договору.</w:t>
      </w:r>
    </w:p>
    <w:p w:rsidR="00BD0DAB" w:rsidRPr="00ED4218" w:rsidRDefault="00BD0DAB" w:rsidP="00BD0DAB">
      <w:pPr>
        <w:ind w:left="567" w:hanging="567"/>
        <w:jc w:val="both"/>
        <w:rPr>
          <w:sz w:val="26"/>
          <w:szCs w:val="26"/>
        </w:rPr>
      </w:pPr>
      <w:r w:rsidRPr="00ED4218">
        <w:rPr>
          <w:sz w:val="26"/>
          <w:szCs w:val="26"/>
        </w:rPr>
        <w:t>2.1.4.</w:t>
      </w:r>
      <w:r w:rsidRPr="00ED4218">
        <w:rPr>
          <w:sz w:val="26"/>
          <w:szCs w:val="26"/>
        </w:rPr>
        <w:tab/>
        <w:t xml:space="preserve">Исполнитель предварительно согласовывает с Заказчиком тексты приглашений для участников Мероприятия, а также все информационные и рекламные материалы, используемые во время Мероприятия, если такие материалы создаются Исполнителем или третьими лицами по его поручению. </w:t>
      </w:r>
    </w:p>
    <w:p w:rsidR="00BD0DAB" w:rsidRPr="00ED4218" w:rsidRDefault="00BD0DAB" w:rsidP="00BD0DAB">
      <w:pPr>
        <w:ind w:left="567" w:hanging="567"/>
        <w:jc w:val="both"/>
        <w:rPr>
          <w:sz w:val="26"/>
          <w:szCs w:val="26"/>
        </w:rPr>
      </w:pPr>
      <w:r w:rsidRPr="00ED4218">
        <w:rPr>
          <w:sz w:val="26"/>
          <w:szCs w:val="26"/>
        </w:rPr>
        <w:t>2.1.5.</w:t>
      </w:r>
      <w:r w:rsidRPr="00ED4218">
        <w:rPr>
          <w:sz w:val="26"/>
          <w:szCs w:val="26"/>
        </w:rPr>
        <w:tab/>
        <w:t>Стороны вправе договориться о специальном оформлении площадок проведения Мероприятия. Исполнитель в таком случае обязуется предварительно согласовывать с Заказчиком такое оформление, а также обязуется строго следовать правилам фирменного стиля Заказчика.</w:t>
      </w:r>
    </w:p>
    <w:p w:rsidR="00BD0DAB" w:rsidRPr="00ED4218" w:rsidRDefault="00BD0DAB" w:rsidP="00BD0DAB">
      <w:pPr>
        <w:ind w:left="567" w:hanging="567"/>
        <w:jc w:val="both"/>
        <w:rPr>
          <w:sz w:val="26"/>
          <w:szCs w:val="26"/>
        </w:rPr>
      </w:pPr>
      <w:r w:rsidRPr="00ED4218">
        <w:rPr>
          <w:sz w:val="26"/>
          <w:szCs w:val="26"/>
        </w:rPr>
        <w:t>2.1.6.</w:t>
      </w:r>
      <w:r w:rsidRPr="00ED4218">
        <w:rPr>
          <w:sz w:val="26"/>
          <w:szCs w:val="26"/>
        </w:rPr>
        <w:tab/>
        <w:t xml:space="preserve">Исполнитель обязуется обеспечить во время всего Мероприятия соблюдение законодательства Российской Федерации, в том числе требований по противопожарной безопасности, безопасности движения на транспорте, санитарных норм и правил. </w:t>
      </w:r>
    </w:p>
    <w:p w:rsidR="00BD0DAB" w:rsidRPr="00ED4218" w:rsidRDefault="00BD0DAB" w:rsidP="00BD0DAB">
      <w:pPr>
        <w:ind w:left="567" w:hanging="567"/>
        <w:jc w:val="both"/>
        <w:rPr>
          <w:sz w:val="26"/>
          <w:szCs w:val="26"/>
        </w:rPr>
      </w:pPr>
      <w:r w:rsidRPr="00ED4218">
        <w:rPr>
          <w:sz w:val="26"/>
          <w:szCs w:val="26"/>
        </w:rPr>
        <w:t>2.1.7.</w:t>
      </w:r>
      <w:r w:rsidRPr="00ED4218">
        <w:rPr>
          <w:sz w:val="26"/>
          <w:szCs w:val="26"/>
        </w:rPr>
        <w:tab/>
        <w:t>В случае необходимости во время Мероприятия Исполнитель обязуется обеспечить неотложную медицинскую и иную помощь для всех участников Мероприятия.</w:t>
      </w:r>
    </w:p>
    <w:p w:rsidR="00BD0DAB" w:rsidRPr="00ED4218" w:rsidRDefault="00BD0DAB" w:rsidP="00BD0DAB">
      <w:pPr>
        <w:ind w:left="567" w:hanging="567"/>
        <w:jc w:val="both"/>
        <w:rPr>
          <w:sz w:val="26"/>
          <w:szCs w:val="26"/>
        </w:rPr>
      </w:pPr>
      <w:r w:rsidRPr="00ED4218">
        <w:rPr>
          <w:sz w:val="26"/>
          <w:szCs w:val="26"/>
        </w:rPr>
        <w:t>2.1.8.</w:t>
      </w:r>
      <w:r w:rsidRPr="00ED4218">
        <w:rPr>
          <w:sz w:val="26"/>
          <w:szCs w:val="26"/>
        </w:rPr>
        <w:tab/>
        <w:t xml:space="preserve">Если иное не указано в Приложении к Договору, Исполнитель обязуется обеспечить фотосъемку всего Мероприятия. Результаты такой фотосъемки передаются Исполнителем Заказчику в виде электронных исходных файлов фотографий в течение 5 (пяти) рабочих дней со дня окончания Мероприятия способом, согласованном Сторонами. Вместе с фотографиями Исполнитель передает (отчуждает) Заказчику исключительные права на них. </w:t>
      </w:r>
    </w:p>
    <w:p w:rsidR="00BD0DAB" w:rsidRPr="00ED4218" w:rsidRDefault="00BD0DAB" w:rsidP="00BD0DAB">
      <w:pPr>
        <w:spacing w:before="120"/>
        <w:ind w:left="567" w:right="-6"/>
        <w:jc w:val="both"/>
        <w:rPr>
          <w:sz w:val="26"/>
          <w:szCs w:val="26"/>
        </w:rPr>
      </w:pPr>
      <w:r w:rsidRPr="00ED4218">
        <w:rPr>
          <w:sz w:val="26"/>
          <w:szCs w:val="26"/>
        </w:rPr>
        <w:t xml:space="preserve">Исполнитель гарантирует, что самостоятельно обеспечит получение исключительных прав на указанные фотографии в полном объеме с целью отчуждения их Заказчику, в том числе заключит договор отчуждения исключительных прав с фотографом (автором) и выплатит причитающееся ему вознаграждение. Исполнитель гарантирует, что такие фотографии могут быть обнародованы Заказчиком, что они могут использоваться анонимно (без указания имени их автора) и в них могут вноситься любые изменения. </w:t>
      </w:r>
    </w:p>
    <w:p w:rsidR="00BD0DAB" w:rsidRPr="00ED4218" w:rsidRDefault="00BD0DAB" w:rsidP="00BD0DAB">
      <w:pPr>
        <w:spacing w:before="120"/>
        <w:ind w:left="567" w:right="-6"/>
        <w:jc w:val="both"/>
        <w:rPr>
          <w:sz w:val="26"/>
          <w:szCs w:val="26"/>
        </w:rPr>
      </w:pPr>
      <w:r w:rsidRPr="00ED4218">
        <w:rPr>
          <w:sz w:val="26"/>
          <w:szCs w:val="26"/>
        </w:rPr>
        <w:t>В случае предъявления Заказчику каких-либо претензий, связанных с интеллектуальными правами на вышеуказанные фотографии, с нарушением гарантий, описанных в настоящем пункте Договора, Исполнитель обязуется урегулировать такие претензии самостоятельно и за свой счет.</w:t>
      </w:r>
    </w:p>
    <w:p w:rsidR="00BD0DAB" w:rsidRPr="00ED4218" w:rsidRDefault="00BD0DAB" w:rsidP="00BD0DAB">
      <w:pPr>
        <w:spacing w:before="120"/>
        <w:ind w:left="567" w:right="-6"/>
        <w:jc w:val="both"/>
        <w:rPr>
          <w:sz w:val="26"/>
          <w:szCs w:val="26"/>
        </w:rPr>
      </w:pPr>
      <w:r w:rsidRPr="00ED4218">
        <w:rPr>
          <w:sz w:val="26"/>
          <w:szCs w:val="26"/>
        </w:rPr>
        <w:t>Стоимость отчуждения исключительных прав на фотографии включена в общую стоимость Услуг Исполнителя, указанную в п. 3.1. Договора.</w:t>
      </w:r>
    </w:p>
    <w:p w:rsidR="00BD0DAB" w:rsidRPr="00ED4218" w:rsidRDefault="00BD0DAB" w:rsidP="00BD0DAB">
      <w:pPr>
        <w:spacing w:before="120"/>
        <w:ind w:left="567" w:right="-6"/>
        <w:jc w:val="both"/>
        <w:rPr>
          <w:sz w:val="26"/>
          <w:szCs w:val="26"/>
        </w:rPr>
      </w:pPr>
      <w:r w:rsidRPr="00ED4218">
        <w:rPr>
          <w:sz w:val="26"/>
          <w:szCs w:val="26"/>
        </w:rPr>
        <w:t xml:space="preserve">В случае предъявления Заказчику каких-либо претензий, связанных с использованием изображений участников Мероприятия, Исполнитель урегулирует их самостоятельно и за свой счет. </w:t>
      </w:r>
    </w:p>
    <w:p w:rsidR="00BD0DAB" w:rsidRPr="00ED4218" w:rsidRDefault="00BD0DAB" w:rsidP="00BD0DAB">
      <w:pPr>
        <w:widowControl w:val="0"/>
        <w:numPr>
          <w:ilvl w:val="2"/>
          <w:numId w:val="17"/>
        </w:numPr>
        <w:ind w:left="567" w:hanging="567"/>
        <w:jc w:val="both"/>
        <w:rPr>
          <w:sz w:val="26"/>
          <w:szCs w:val="26"/>
        </w:rPr>
      </w:pPr>
      <w:r w:rsidRPr="00ED4218">
        <w:rPr>
          <w:sz w:val="26"/>
          <w:szCs w:val="26"/>
        </w:rPr>
        <w:t>Исполнитель обязуется обеспечить охрану участников Мероприятия в течение всего срока проведения Мероприятия.</w:t>
      </w:r>
    </w:p>
    <w:p w:rsidR="00BD0DAB" w:rsidRPr="00ED4218" w:rsidRDefault="00BD0DAB" w:rsidP="00BD0DAB">
      <w:pPr>
        <w:widowControl w:val="0"/>
        <w:numPr>
          <w:ilvl w:val="2"/>
          <w:numId w:val="17"/>
        </w:numPr>
        <w:ind w:left="567" w:hanging="567"/>
        <w:jc w:val="both"/>
        <w:rPr>
          <w:sz w:val="26"/>
          <w:szCs w:val="26"/>
        </w:rPr>
      </w:pPr>
      <w:r w:rsidRPr="00ED4218">
        <w:rPr>
          <w:sz w:val="26"/>
          <w:szCs w:val="26"/>
        </w:rPr>
        <w:t>Если иное прямо не предусмотрено Программой Мероприятия, содержащейся в Приложении к Договору, Исполнитель обязуется провести уборку места проведения Мероприятия после его окончания.</w:t>
      </w:r>
    </w:p>
    <w:p w:rsidR="00BD0DAB" w:rsidRPr="00ED4218" w:rsidRDefault="00BD0DAB" w:rsidP="00BD0DAB">
      <w:pPr>
        <w:ind w:left="567" w:hanging="567"/>
        <w:jc w:val="both"/>
        <w:rPr>
          <w:sz w:val="26"/>
          <w:szCs w:val="26"/>
        </w:rPr>
      </w:pPr>
      <w:r w:rsidRPr="00ED4218">
        <w:rPr>
          <w:sz w:val="26"/>
          <w:szCs w:val="26"/>
        </w:rPr>
        <w:t>2.1.11.</w:t>
      </w:r>
      <w:r w:rsidRPr="00ED4218">
        <w:rPr>
          <w:sz w:val="26"/>
          <w:szCs w:val="26"/>
        </w:rPr>
        <w:tab/>
        <w:t>В случае невозможности проведения Мероприятия, либо изменения места и сроков проведения Мероприятия, иных изменений в проведении Мероприятия, Исполнитель незамедлительно письменно уведомляет об этом Заказчика.</w:t>
      </w:r>
    </w:p>
    <w:p w:rsidR="00BD0DAB" w:rsidRPr="00ED4218" w:rsidRDefault="00BD0DAB" w:rsidP="00BD0DAB">
      <w:pPr>
        <w:numPr>
          <w:ilvl w:val="2"/>
          <w:numId w:val="19"/>
        </w:numPr>
        <w:jc w:val="both"/>
        <w:rPr>
          <w:sz w:val="26"/>
          <w:szCs w:val="26"/>
        </w:rPr>
      </w:pPr>
      <w:r w:rsidRPr="00ED4218">
        <w:rPr>
          <w:sz w:val="26"/>
          <w:szCs w:val="26"/>
        </w:rPr>
        <w:t>Исполнитель вправе привлекать к оказанию Услуг по настоящему Договору третьих лиц, оставаясь ответственным за их действия, как за свои собственные.</w:t>
      </w:r>
    </w:p>
    <w:p w:rsidR="00BD0DAB" w:rsidRPr="00ED4218" w:rsidRDefault="00BD0DAB" w:rsidP="00BD0DAB">
      <w:pPr>
        <w:numPr>
          <w:ilvl w:val="2"/>
          <w:numId w:val="19"/>
        </w:numPr>
        <w:jc w:val="both"/>
        <w:rPr>
          <w:sz w:val="26"/>
          <w:szCs w:val="26"/>
        </w:rPr>
      </w:pPr>
      <w:r w:rsidRPr="00ED4218">
        <w:rPr>
          <w:sz w:val="26"/>
          <w:szCs w:val="26"/>
        </w:rPr>
        <w:t xml:space="preserve">Исполнитель обязан при исполнении обязательств по настоящему договору соблюдать требования законодательства РФ о рекламе. </w:t>
      </w:r>
    </w:p>
    <w:p w:rsidR="00BD0DAB" w:rsidRPr="00ED4218" w:rsidRDefault="00BD0DAB" w:rsidP="00BD0DAB">
      <w:pPr>
        <w:jc w:val="both"/>
        <w:rPr>
          <w:sz w:val="26"/>
          <w:szCs w:val="26"/>
        </w:rPr>
      </w:pPr>
    </w:p>
    <w:p w:rsidR="00BD0DAB" w:rsidRPr="00ED4218" w:rsidRDefault="00BD0DAB" w:rsidP="00BD0DAB">
      <w:pPr>
        <w:jc w:val="both"/>
        <w:rPr>
          <w:b/>
          <w:sz w:val="26"/>
          <w:szCs w:val="26"/>
        </w:rPr>
      </w:pPr>
      <w:r w:rsidRPr="00ED4218">
        <w:rPr>
          <w:b/>
          <w:sz w:val="26"/>
          <w:szCs w:val="26"/>
        </w:rPr>
        <w:t>2.2. Заказчик берет на себя следующие обязательства:</w:t>
      </w:r>
    </w:p>
    <w:p w:rsidR="00BD0DAB" w:rsidRPr="00ED4218" w:rsidRDefault="00BD0DAB" w:rsidP="00BD0DAB">
      <w:pPr>
        <w:jc w:val="both"/>
        <w:rPr>
          <w:sz w:val="26"/>
          <w:szCs w:val="26"/>
        </w:rPr>
      </w:pPr>
      <w:r w:rsidRPr="00ED4218">
        <w:rPr>
          <w:sz w:val="26"/>
          <w:szCs w:val="26"/>
        </w:rPr>
        <w:t>2.2.1.</w:t>
      </w:r>
      <w:r w:rsidRPr="00ED4218">
        <w:rPr>
          <w:sz w:val="26"/>
          <w:szCs w:val="26"/>
        </w:rPr>
        <w:tab/>
        <w:t>Исполнять принятые на себя обязательства по Договору.</w:t>
      </w:r>
    </w:p>
    <w:p w:rsidR="00BD0DAB" w:rsidRPr="00ED4218" w:rsidRDefault="00BD0DAB" w:rsidP="00BD0DAB">
      <w:pPr>
        <w:spacing w:after="120"/>
        <w:jc w:val="both"/>
        <w:rPr>
          <w:sz w:val="26"/>
          <w:szCs w:val="26"/>
        </w:rPr>
      </w:pPr>
      <w:r w:rsidRPr="00ED4218">
        <w:rPr>
          <w:sz w:val="26"/>
          <w:szCs w:val="26"/>
        </w:rPr>
        <w:t>2.2.2.</w:t>
      </w:r>
      <w:r w:rsidRPr="00ED4218">
        <w:rPr>
          <w:sz w:val="26"/>
          <w:szCs w:val="26"/>
        </w:rPr>
        <w:tab/>
        <w:t>Своевременно предоставить Исполнителю информацию, необходимую для надлежащего оказания Услуг.</w:t>
      </w:r>
    </w:p>
    <w:p w:rsidR="00BD0DAB" w:rsidRPr="00ED4218" w:rsidRDefault="00BD0DAB" w:rsidP="00BD0DAB">
      <w:pPr>
        <w:jc w:val="both"/>
        <w:rPr>
          <w:sz w:val="26"/>
          <w:szCs w:val="26"/>
        </w:rPr>
      </w:pPr>
      <w:r w:rsidRPr="00ED4218">
        <w:rPr>
          <w:sz w:val="26"/>
          <w:szCs w:val="26"/>
        </w:rPr>
        <w:t>2.2.3.</w:t>
      </w:r>
      <w:r w:rsidRPr="00ED4218">
        <w:rPr>
          <w:sz w:val="26"/>
          <w:szCs w:val="26"/>
        </w:rPr>
        <w:tab/>
        <w:t>Согласовывать предоставленные Исполнителем материалы, связанные с проведением Мероприятия, в течение 5 (пяти) рабочих дней со дня получения таких материалов от Исполнителя.</w:t>
      </w:r>
    </w:p>
    <w:p w:rsidR="00BD0DAB" w:rsidRPr="00ED4218" w:rsidRDefault="00BD0DAB" w:rsidP="00BD0DAB">
      <w:pPr>
        <w:widowControl w:val="0"/>
        <w:numPr>
          <w:ilvl w:val="2"/>
          <w:numId w:val="15"/>
        </w:numPr>
        <w:ind w:left="0" w:firstLine="0"/>
        <w:jc w:val="both"/>
        <w:rPr>
          <w:sz w:val="26"/>
          <w:szCs w:val="26"/>
        </w:rPr>
      </w:pPr>
      <w:r w:rsidRPr="00ED4218">
        <w:rPr>
          <w:sz w:val="26"/>
          <w:szCs w:val="26"/>
        </w:rPr>
        <w:t>Своевременно выполнять финансовые обязательства перед Исполнителем.</w:t>
      </w:r>
    </w:p>
    <w:p w:rsidR="00BD0DAB" w:rsidRPr="00ED4218" w:rsidRDefault="00BD0DAB" w:rsidP="00BD0DAB">
      <w:pPr>
        <w:tabs>
          <w:tab w:val="left" w:pos="-1701"/>
        </w:tabs>
        <w:jc w:val="both"/>
        <w:rPr>
          <w:b/>
          <w:sz w:val="26"/>
          <w:szCs w:val="26"/>
        </w:rPr>
      </w:pPr>
    </w:p>
    <w:p w:rsidR="00BD0DAB" w:rsidRPr="00ED4218" w:rsidRDefault="00BD0DAB" w:rsidP="00BD0DAB">
      <w:pPr>
        <w:tabs>
          <w:tab w:val="left" w:pos="-1701"/>
        </w:tabs>
        <w:jc w:val="center"/>
        <w:rPr>
          <w:b/>
          <w:sz w:val="26"/>
          <w:szCs w:val="26"/>
        </w:rPr>
      </w:pPr>
      <w:r w:rsidRPr="00ED4218">
        <w:rPr>
          <w:b/>
          <w:sz w:val="26"/>
          <w:szCs w:val="26"/>
        </w:rPr>
        <w:t>3. РАСЧЕТЫ СТОРОН</w:t>
      </w:r>
    </w:p>
    <w:p w:rsidR="00BD0DAB" w:rsidRPr="00ED4218" w:rsidRDefault="00BD0DAB" w:rsidP="00BD0DAB">
      <w:pPr>
        <w:tabs>
          <w:tab w:val="left" w:pos="1100"/>
        </w:tabs>
        <w:spacing w:before="96" w:after="96"/>
        <w:jc w:val="both"/>
        <w:rPr>
          <w:sz w:val="26"/>
          <w:szCs w:val="26"/>
        </w:rPr>
      </w:pPr>
      <w:r w:rsidRPr="00ED4218">
        <w:rPr>
          <w:sz w:val="26"/>
          <w:szCs w:val="26"/>
        </w:rPr>
        <w:t xml:space="preserve">3.1. Цена Договора в течение срока его действия составляет сумму не более </w:t>
      </w:r>
      <w:r>
        <w:rPr>
          <w:sz w:val="26"/>
          <w:szCs w:val="26"/>
        </w:rPr>
        <w:t>_____________________</w:t>
      </w:r>
      <w:r w:rsidRPr="00ED4218">
        <w:rPr>
          <w:sz w:val="26"/>
          <w:szCs w:val="26"/>
        </w:rPr>
        <w:t xml:space="preserve"> рублей </w:t>
      </w:r>
      <w:r>
        <w:rPr>
          <w:sz w:val="26"/>
          <w:szCs w:val="26"/>
        </w:rPr>
        <w:t>________</w:t>
      </w:r>
      <w:r w:rsidRPr="00ED4218">
        <w:rPr>
          <w:sz w:val="26"/>
          <w:szCs w:val="26"/>
        </w:rPr>
        <w:t xml:space="preserve"> копеек с учетом НДС (по ставке 18 %). По настоящему Договору у Заказчика не возникает обязанности заказать услуги на всю указанную сумму Договора. Максимальная цена единицы Услуги по отдельным категориям, указанная в Приложении № 1 (Техническом задании), является фиксированной и не подлежит изменению с момента подписания   Сторонами настоящего Договора.</w:t>
      </w:r>
    </w:p>
    <w:p w:rsidR="00BD0DAB" w:rsidRPr="00ED4218" w:rsidRDefault="00BD0DAB" w:rsidP="00BD0DAB">
      <w:pPr>
        <w:tabs>
          <w:tab w:val="left" w:pos="1100"/>
        </w:tabs>
        <w:spacing w:before="96" w:after="96"/>
        <w:jc w:val="both"/>
        <w:rPr>
          <w:sz w:val="26"/>
          <w:szCs w:val="26"/>
        </w:rPr>
      </w:pPr>
      <w:r w:rsidRPr="00ED4218">
        <w:rPr>
          <w:sz w:val="26"/>
          <w:szCs w:val="26"/>
        </w:rPr>
        <w:t xml:space="preserve">3.2. Стоимость оказанных услуг в соответствие с согласованными и подписанными Сторонами Техническим заданием (Приложение № 1 к настоящему Договору), Сметой (Приложение №2) выплачивается в течение 45 (сорока пяти) календарных дней с момента получения оригинала счета и фотоотчета об оказанных услугах. Исполнитель выставляет счет не позднее 5 (пяти) рабочих дней после подписания Сторонами Акта сдачи-приемки оказанных услуг по соответствующему Мероприятию. </w:t>
      </w:r>
    </w:p>
    <w:p w:rsidR="00BD0DAB" w:rsidRPr="00ED4218" w:rsidRDefault="00BD0DAB" w:rsidP="00BD0DAB">
      <w:pPr>
        <w:tabs>
          <w:tab w:val="left" w:pos="1100"/>
        </w:tabs>
        <w:spacing w:before="96" w:after="96"/>
        <w:jc w:val="both"/>
        <w:rPr>
          <w:sz w:val="26"/>
          <w:szCs w:val="26"/>
        </w:rPr>
      </w:pPr>
      <w:r w:rsidRPr="00ED4218">
        <w:rPr>
          <w:sz w:val="26"/>
          <w:szCs w:val="26"/>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p>
    <w:p w:rsidR="00BD0DAB" w:rsidRPr="00ED4218" w:rsidRDefault="00BD0DAB" w:rsidP="00BD0DAB">
      <w:pPr>
        <w:ind w:left="-11"/>
        <w:jc w:val="both"/>
        <w:rPr>
          <w:sz w:val="22"/>
          <w:szCs w:val="22"/>
          <w:lang w:eastAsia="en-US"/>
        </w:rPr>
      </w:pPr>
      <w:r w:rsidRPr="00ED4218">
        <w:rPr>
          <w:sz w:val="26"/>
          <w:szCs w:val="26"/>
        </w:rPr>
        <w:t>3.3.</w:t>
      </w:r>
      <w:r w:rsidRPr="00ED4218">
        <w:rPr>
          <w:sz w:val="26"/>
          <w:szCs w:val="26"/>
        </w:rPr>
        <w:tab/>
        <w:t xml:space="preserve">Обязательство Заказчика по оплате считается исполненным с момента </w:t>
      </w:r>
      <w:r w:rsidRPr="00ED4218">
        <w:rPr>
          <w:bCs/>
          <w:sz w:val="26"/>
          <w:szCs w:val="26"/>
        </w:rPr>
        <w:t xml:space="preserve">списания денежных средств с его расчетного счета. </w:t>
      </w:r>
    </w:p>
    <w:p w:rsidR="00BD0DAB" w:rsidRPr="00ED4218" w:rsidRDefault="00BD0DAB" w:rsidP="00BD0DAB">
      <w:pPr>
        <w:tabs>
          <w:tab w:val="left" w:pos="284"/>
        </w:tabs>
        <w:jc w:val="both"/>
        <w:rPr>
          <w:sz w:val="26"/>
          <w:szCs w:val="26"/>
        </w:rPr>
      </w:pPr>
      <w:r w:rsidRPr="00ED4218">
        <w:rPr>
          <w:sz w:val="26"/>
          <w:szCs w:val="26"/>
        </w:rPr>
        <w:t>3.3.</w:t>
      </w:r>
      <w:r w:rsidRPr="00ED4218">
        <w:rPr>
          <w:sz w:val="26"/>
          <w:szCs w:val="26"/>
        </w:rPr>
        <w:tab/>
        <w:t>В срок не позднее 3 (трех) рабочих дней после завершения демонтажа Рекламного материала Исполнитель предоставляет Заказчику, подписанный им Акт сдачи-приемки оказанных услуг, а также счет-фактуру, оформленный в соответствии с законодательством Российской Федерации.</w:t>
      </w:r>
    </w:p>
    <w:p w:rsidR="00BD0DAB" w:rsidRPr="00ED4218" w:rsidRDefault="00BD0DAB" w:rsidP="00BD0DAB">
      <w:pPr>
        <w:tabs>
          <w:tab w:val="left" w:pos="284"/>
        </w:tabs>
        <w:jc w:val="both"/>
        <w:rPr>
          <w:sz w:val="26"/>
          <w:szCs w:val="26"/>
        </w:rPr>
      </w:pPr>
      <w:r w:rsidRPr="00ED4218">
        <w:rPr>
          <w:sz w:val="26"/>
          <w:szCs w:val="26"/>
        </w:rPr>
        <w:t>3.4.</w:t>
      </w:r>
      <w:r w:rsidRPr="00ED4218">
        <w:rPr>
          <w:sz w:val="26"/>
          <w:szCs w:val="26"/>
        </w:rPr>
        <w:tab/>
        <w:t>В течение 5 (пяти) рабочих дней со дня получения Акта сдачи-приемки оказанных услуг Заказчик либо подписывает Акт и возвращает один экземпляр Исполнителю, либо направляет мотивированный отказ от его подписания. В случае направления Заказчиком мотивированного отказа от подписания Акта Заказчик вправе по своему усмотрению потребовать за счет Исполнителя устранения недостатков оказанных услуг или соразмерного уменьшения стоимости услуг.</w:t>
      </w:r>
    </w:p>
    <w:p w:rsidR="00BD0DAB" w:rsidRDefault="00BD0DAB" w:rsidP="00BD0DAB">
      <w:pPr>
        <w:tabs>
          <w:tab w:val="left" w:pos="284"/>
        </w:tabs>
        <w:jc w:val="both"/>
        <w:rPr>
          <w:sz w:val="26"/>
          <w:szCs w:val="26"/>
        </w:rPr>
      </w:pPr>
      <w:r w:rsidRPr="00ED4218">
        <w:rPr>
          <w:sz w:val="26"/>
          <w:szCs w:val="26"/>
        </w:rPr>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BD0DAB" w:rsidRPr="00777922" w:rsidRDefault="00BD0DAB" w:rsidP="00BD0DAB">
      <w:pPr>
        <w:tabs>
          <w:tab w:val="left" w:pos="284"/>
        </w:tabs>
        <w:jc w:val="both"/>
        <w:rPr>
          <w:sz w:val="26"/>
          <w:szCs w:val="26"/>
        </w:rPr>
      </w:pPr>
      <w:r w:rsidRPr="00777922">
        <w:rPr>
          <w:sz w:val="26"/>
          <w:szCs w:val="26"/>
        </w:rPr>
        <w:t>3.6. 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w:t>
      </w:r>
    </w:p>
    <w:p w:rsidR="00BD0DAB" w:rsidRPr="00777922" w:rsidRDefault="00BD0DAB" w:rsidP="00BD0DAB">
      <w:pPr>
        <w:tabs>
          <w:tab w:val="left" w:pos="284"/>
        </w:tabs>
        <w:jc w:val="both"/>
        <w:rPr>
          <w:sz w:val="26"/>
          <w:szCs w:val="26"/>
        </w:rPr>
      </w:pPr>
      <w:r w:rsidRPr="00777922">
        <w:rPr>
          <w:sz w:val="26"/>
          <w:szCs w:val="26"/>
        </w:rPr>
        <w:t>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http://www.bashtel.ru/dokumenty/</w:t>
      </w:r>
      <w:r>
        <w:rPr>
          <w:sz w:val="26"/>
          <w:szCs w:val="26"/>
        </w:rPr>
        <w:t>/</w:t>
      </w:r>
    </w:p>
    <w:p w:rsidR="00BD0DAB" w:rsidRPr="00777922" w:rsidRDefault="00BD0DAB" w:rsidP="00BD0DAB">
      <w:pPr>
        <w:tabs>
          <w:tab w:val="left" w:pos="284"/>
        </w:tabs>
        <w:jc w:val="both"/>
        <w:rPr>
          <w:sz w:val="26"/>
          <w:szCs w:val="26"/>
        </w:rPr>
      </w:pPr>
    </w:p>
    <w:p w:rsidR="00BD0DAB" w:rsidRPr="00ED4218" w:rsidRDefault="00BD0DAB" w:rsidP="00BD0DAB">
      <w:pPr>
        <w:jc w:val="both"/>
        <w:rPr>
          <w:sz w:val="26"/>
          <w:szCs w:val="26"/>
        </w:rPr>
      </w:pPr>
    </w:p>
    <w:p w:rsidR="00BD0DAB" w:rsidRPr="00ED4218" w:rsidRDefault="00BD0DAB" w:rsidP="00BD0DAB">
      <w:pPr>
        <w:tabs>
          <w:tab w:val="left" w:pos="0"/>
        </w:tabs>
        <w:jc w:val="center"/>
        <w:rPr>
          <w:b/>
          <w:sz w:val="26"/>
          <w:szCs w:val="26"/>
        </w:rPr>
      </w:pPr>
      <w:r w:rsidRPr="00ED4218">
        <w:rPr>
          <w:b/>
          <w:sz w:val="26"/>
          <w:szCs w:val="26"/>
        </w:rPr>
        <w:t>4. ОТВЕТСТВЕННОСТЬ СТОРОН</w:t>
      </w:r>
    </w:p>
    <w:p w:rsidR="00BD0DAB" w:rsidRPr="00ED4218" w:rsidRDefault="00BD0DAB" w:rsidP="00BD0DAB">
      <w:pPr>
        <w:ind w:left="425" w:hanging="425"/>
        <w:jc w:val="both"/>
        <w:rPr>
          <w:sz w:val="26"/>
          <w:szCs w:val="26"/>
        </w:rPr>
      </w:pPr>
      <w:r w:rsidRPr="00ED4218">
        <w:rPr>
          <w:sz w:val="26"/>
          <w:szCs w:val="26"/>
        </w:rPr>
        <w:t>4.1.</w:t>
      </w:r>
      <w:r w:rsidRPr="00ED4218">
        <w:rPr>
          <w:sz w:val="26"/>
          <w:szCs w:val="26"/>
        </w:rP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BD0DAB" w:rsidRPr="00ED4218" w:rsidRDefault="00BD0DAB" w:rsidP="00BD0DAB">
      <w:pPr>
        <w:autoSpaceDE w:val="0"/>
        <w:autoSpaceDN w:val="0"/>
        <w:adjustRightInd w:val="0"/>
        <w:ind w:left="425" w:hanging="425"/>
        <w:jc w:val="both"/>
        <w:rPr>
          <w:sz w:val="26"/>
          <w:szCs w:val="26"/>
        </w:rPr>
      </w:pPr>
      <w:r w:rsidRPr="00ED4218">
        <w:rPr>
          <w:sz w:val="26"/>
          <w:szCs w:val="26"/>
        </w:rPr>
        <w:t>4.2.</w:t>
      </w:r>
      <w:r w:rsidRPr="00ED4218">
        <w:rPr>
          <w:b/>
          <w:sz w:val="26"/>
          <w:szCs w:val="26"/>
        </w:rPr>
        <w:tab/>
      </w:r>
      <w:r w:rsidRPr="00ED4218">
        <w:rPr>
          <w:sz w:val="26"/>
          <w:szCs w:val="26"/>
        </w:rPr>
        <w:t>За нарушение сроков оказания Услуг Исполнитель обязан уплатить Заказчику неустойку в размере десяти процентов (10%) от стоимости Услуг по настоящему Договору, определенной в п.3.1. Договора, единовременно, или, по выбору Заказчика, неустойку в размере 0,1% от стоимости Услуг по настоящему Договору за каждый день просрочки.</w:t>
      </w:r>
    </w:p>
    <w:p w:rsidR="00BD0DAB" w:rsidRPr="00ED4218" w:rsidRDefault="00BD0DAB" w:rsidP="00BD0DAB">
      <w:pPr>
        <w:autoSpaceDE w:val="0"/>
        <w:autoSpaceDN w:val="0"/>
        <w:adjustRightInd w:val="0"/>
        <w:ind w:left="425" w:hanging="425"/>
        <w:jc w:val="both"/>
        <w:rPr>
          <w:sz w:val="26"/>
          <w:szCs w:val="26"/>
        </w:rPr>
      </w:pPr>
      <w:r w:rsidRPr="00ED4218">
        <w:rPr>
          <w:sz w:val="26"/>
          <w:szCs w:val="26"/>
        </w:rPr>
        <w:t>4.3.</w:t>
      </w:r>
      <w:r w:rsidRPr="00ED4218">
        <w:rPr>
          <w:sz w:val="26"/>
          <w:szCs w:val="26"/>
        </w:rPr>
        <w:tab/>
        <w:t xml:space="preserve">За нарушение сроков оплаты, за исключением авансовых платежей (предоплаты), Исполнитель вправе потребовать у Заказчика уплаты пени в размере 1/365 ставки рефинансирования Центрального банка Российской Федерации от суммы, просроченной к оплате, за каждый день просрочки.   </w:t>
      </w:r>
    </w:p>
    <w:p w:rsidR="00BD0DAB" w:rsidRPr="00ED4218" w:rsidRDefault="00BD0DAB" w:rsidP="00BD0DAB">
      <w:pPr>
        <w:autoSpaceDE w:val="0"/>
        <w:autoSpaceDN w:val="0"/>
        <w:adjustRightInd w:val="0"/>
        <w:ind w:left="425" w:hanging="425"/>
        <w:jc w:val="both"/>
        <w:rPr>
          <w:sz w:val="26"/>
          <w:szCs w:val="26"/>
        </w:rPr>
      </w:pPr>
      <w:r w:rsidRPr="00ED4218">
        <w:rPr>
          <w:sz w:val="26"/>
          <w:szCs w:val="26"/>
        </w:rPr>
        <w:t>4.4.</w:t>
      </w:r>
      <w:r w:rsidRPr="00ED4218">
        <w:rPr>
          <w:sz w:val="26"/>
          <w:szCs w:val="26"/>
        </w:rPr>
        <w:tab/>
        <w:t>В случае если Услуги, предусмотренные п.1.1. Договора, не были оказаны Исполнителем, были оказаны не в полном объеме или ненадлежащим образом, Заказчик вправе потребовать соразмерного уменьшения стоимости Услуг.</w:t>
      </w:r>
    </w:p>
    <w:p w:rsidR="00BD0DAB" w:rsidRPr="00ED4218" w:rsidRDefault="00BD0DAB" w:rsidP="00BD0DAB">
      <w:pPr>
        <w:autoSpaceDE w:val="0"/>
        <w:autoSpaceDN w:val="0"/>
        <w:adjustRightInd w:val="0"/>
        <w:ind w:left="425" w:hanging="425"/>
        <w:jc w:val="both"/>
        <w:rPr>
          <w:sz w:val="26"/>
          <w:szCs w:val="26"/>
        </w:rPr>
      </w:pPr>
      <w:r w:rsidRPr="00ED4218">
        <w:rPr>
          <w:sz w:val="26"/>
          <w:szCs w:val="26"/>
        </w:rPr>
        <w:t>4.5.</w:t>
      </w:r>
      <w:r w:rsidRPr="00ED4218">
        <w:rPr>
          <w:sz w:val="26"/>
          <w:szCs w:val="26"/>
        </w:rPr>
        <w:tab/>
        <w:t>Исполнитель несет полную ответственность за причинение ущерба/вреда, в том числе жизни и здоровью, участникам Мероприятия, организаторам Мероприятия или третьим лицам и/или их имуществу в процессе проведения Мероприятия, за исключением причинения ущерба/вреда в результате противоправных действий третьих лиц. В случае предъявления Заказчику каких-либо претензий, связанных с вышеуказанными обстоятельствами, Исполнитель обязуется урегулировать такие претензии самостоятельно и за свой счет.</w:t>
      </w:r>
    </w:p>
    <w:p w:rsidR="00BD0DAB" w:rsidRPr="00ED4218" w:rsidRDefault="00BD0DAB" w:rsidP="00BD0DAB">
      <w:pPr>
        <w:ind w:left="425" w:hanging="425"/>
        <w:jc w:val="both"/>
        <w:rPr>
          <w:sz w:val="26"/>
          <w:szCs w:val="26"/>
        </w:rPr>
      </w:pPr>
      <w:r w:rsidRPr="00ED4218">
        <w:rPr>
          <w:sz w:val="26"/>
          <w:szCs w:val="26"/>
        </w:rPr>
        <w:t>4.6.</w:t>
      </w:r>
      <w:r w:rsidRPr="00ED4218">
        <w:rPr>
          <w:sz w:val="26"/>
          <w:szCs w:val="26"/>
        </w:rPr>
        <w:tab/>
        <w:t xml:space="preserve">При нарушении условий раздела 6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BD0DAB" w:rsidRPr="00ED4218" w:rsidRDefault="00BD0DAB" w:rsidP="00BD0DAB">
      <w:pPr>
        <w:ind w:left="425" w:hanging="425"/>
        <w:jc w:val="both"/>
        <w:rPr>
          <w:sz w:val="26"/>
          <w:szCs w:val="26"/>
        </w:rPr>
      </w:pPr>
      <w:bookmarkStart w:id="115" w:name="_Ref77655054"/>
      <w:r w:rsidRPr="00ED4218">
        <w:rPr>
          <w:sz w:val="26"/>
          <w:szCs w:val="26"/>
        </w:rPr>
        <w:t>4.7</w:t>
      </w:r>
      <w:r w:rsidRPr="00ED4218">
        <w:rPr>
          <w:sz w:val="26"/>
          <w:szCs w:val="26"/>
        </w:rPr>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5"/>
    </w:p>
    <w:p w:rsidR="00BD0DAB" w:rsidRPr="00ED4218" w:rsidRDefault="00BD0DAB" w:rsidP="00BD0DAB">
      <w:pPr>
        <w:ind w:left="425" w:hanging="425"/>
        <w:jc w:val="both"/>
        <w:rPr>
          <w:sz w:val="26"/>
          <w:szCs w:val="26"/>
        </w:rPr>
      </w:pPr>
      <w:r w:rsidRPr="00ED4218">
        <w:rPr>
          <w:sz w:val="26"/>
          <w:szCs w:val="26"/>
        </w:rPr>
        <w:t>4.8.</w:t>
      </w:r>
      <w:r w:rsidRPr="00ED4218">
        <w:rPr>
          <w:sz w:val="26"/>
          <w:szCs w:val="26"/>
        </w:rPr>
        <w:tab/>
        <w:t xml:space="preserve">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BD0DAB" w:rsidRPr="00ED4218" w:rsidRDefault="00BD0DAB" w:rsidP="00BD0DAB">
      <w:pPr>
        <w:ind w:right="27"/>
        <w:jc w:val="both"/>
        <w:rPr>
          <w:sz w:val="26"/>
          <w:szCs w:val="26"/>
        </w:rPr>
      </w:pPr>
    </w:p>
    <w:p w:rsidR="00BD0DAB" w:rsidRPr="00ED4218" w:rsidRDefault="00BD0DAB" w:rsidP="00BD0DAB">
      <w:pPr>
        <w:jc w:val="center"/>
        <w:rPr>
          <w:b/>
          <w:sz w:val="26"/>
          <w:szCs w:val="26"/>
        </w:rPr>
      </w:pPr>
      <w:r w:rsidRPr="00ED4218">
        <w:rPr>
          <w:b/>
          <w:sz w:val="26"/>
          <w:szCs w:val="26"/>
        </w:rPr>
        <w:t>5. ПОРЯДОК СДАЧИ И ПРИЕМКИ УСЛУГ</w:t>
      </w:r>
    </w:p>
    <w:p w:rsidR="00BD0DAB" w:rsidRPr="00ED4218" w:rsidRDefault="00BD0DAB" w:rsidP="00BD0DAB">
      <w:pPr>
        <w:widowControl w:val="0"/>
        <w:numPr>
          <w:ilvl w:val="1"/>
          <w:numId w:val="16"/>
        </w:numPr>
        <w:ind w:left="567" w:hanging="567"/>
        <w:jc w:val="both"/>
        <w:rPr>
          <w:b/>
          <w:sz w:val="26"/>
          <w:szCs w:val="26"/>
        </w:rPr>
      </w:pPr>
      <w:r w:rsidRPr="00ED4218">
        <w:rPr>
          <w:sz w:val="26"/>
          <w:szCs w:val="26"/>
        </w:rPr>
        <w:t>Сдача-приемка оказанных Услуг осуществляется уполномоченными представителями Сторон путем подписания Акта сдачи-приемки оказанных Услуг.</w:t>
      </w:r>
    </w:p>
    <w:p w:rsidR="00BD0DAB" w:rsidRPr="00ED4218" w:rsidRDefault="00BD0DAB" w:rsidP="00BD0DAB">
      <w:pPr>
        <w:numPr>
          <w:ilvl w:val="1"/>
          <w:numId w:val="16"/>
        </w:numPr>
        <w:ind w:left="567" w:hanging="567"/>
        <w:jc w:val="both"/>
        <w:rPr>
          <w:b/>
          <w:sz w:val="26"/>
          <w:szCs w:val="26"/>
        </w:rPr>
      </w:pPr>
      <w:r w:rsidRPr="00ED4218">
        <w:rPr>
          <w:sz w:val="26"/>
          <w:szCs w:val="26"/>
        </w:rPr>
        <w:t>В течение 3 (трех) рабочих дней со дня окончания оказания Услуг по Договору Исполнитель оформляет и направляет Заказчику для подписания Акт сдачи-приемки оказанных Услуг в двух экземплярах, а также отчет об оказанных Услугах. Вместе с Актом сдачи-приемки оказанных Услуг Исполнитель выставляет и направляет Заказчику оригинал счета-фактуры, оформленного в соответствии с законодательством Российской Федерации.</w:t>
      </w:r>
    </w:p>
    <w:p w:rsidR="00BD0DAB" w:rsidRPr="00ED4218" w:rsidRDefault="00BD0DAB" w:rsidP="00BD0DAB">
      <w:pPr>
        <w:numPr>
          <w:ilvl w:val="1"/>
          <w:numId w:val="16"/>
        </w:numPr>
        <w:ind w:left="567" w:hanging="567"/>
        <w:jc w:val="both"/>
        <w:rPr>
          <w:b/>
          <w:sz w:val="26"/>
          <w:szCs w:val="26"/>
        </w:rPr>
      </w:pPr>
      <w:r w:rsidRPr="00ED4218">
        <w:rPr>
          <w:sz w:val="26"/>
          <w:szCs w:val="26"/>
        </w:rPr>
        <w:t>В течение 5 (пяти) рабочих дней со дня получения Акта сдачи-приемки оказанных Услуг Заказчик либо подписывает Акт сдачи-приемки оказанных Услуг и возвращает один экземпляр Исполнителю, либо направляет Исполнителю мотивированный отказ от его подписания.</w:t>
      </w:r>
    </w:p>
    <w:p w:rsidR="00BD0DAB" w:rsidRPr="002E6E1C" w:rsidRDefault="00BD0DAB" w:rsidP="00BD0DAB">
      <w:pPr>
        <w:widowControl w:val="0"/>
        <w:numPr>
          <w:ilvl w:val="1"/>
          <w:numId w:val="16"/>
        </w:numPr>
        <w:ind w:left="567" w:hanging="567"/>
        <w:jc w:val="both"/>
        <w:rPr>
          <w:b/>
          <w:sz w:val="26"/>
          <w:szCs w:val="26"/>
        </w:rPr>
      </w:pPr>
      <w:r w:rsidRPr="00ED4218">
        <w:rPr>
          <w:sz w:val="26"/>
          <w:szCs w:val="26"/>
        </w:rPr>
        <w:t>В случае направления Заказчиком Исполнителю письменного мотивированного отказа от подписания Акта сдачи-приемки оказанных Услуг, Исполнитель устраняет все недостатки, выявленные в Услугах, самостоятельно и за свой счет. Стороны вправе договориться также о соразмерном уменьшении стоимости Услуг.</w:t>
      </w:r>
    </w:p>
    <w:p w:rsidR="00BD0DAB" w:rsidRPr="00ED4218" w:rsidRDefault="00BD0DAB" w:rsidP="00BD0DAB">
      <w:pPr>
        <w:widowControl w:val="0"/>
        <w:ind w:left="567"/>
        <w:jc w:val="both"/>
        <w:rPr>
          <w:b/>
          <w:sz w:val="26"/>
          <w:szCs w:val="26"/>
        </w:rPr>
      </w:pPr>
    </w:p>
    <w:p w:rsidR="00BD0DAB" w:rsidRPr="00ED4218" w:rsidRDefault="00BD0DAB" w:rsidP="00BD0DAB">
      <w:pPr>
        <w:numPr>
          <w:ilvl w:val="0"/>
          <w:numId w:val="16"/>
        </w:numPr>
        <w:spacing w:before="60" w:after="20"/>
        <w:ind w:left="0" w:firstLine="0"/>
        <w:jc w:val="center"/>
        <w:rPr>
          <w:b/>
          <w:sz w:val="26"/>
          <w:szCs w:val="26"/>
        </w:rPr>
      </w:pPr>
      <w:r w:rsidRPr="00ED4218">
        <w:rPr>
          <w:b/>
          <w:sz w:val="26"/>
          <w:szCs w:val="26"/>
        </w:rPr>
        <w:t>КОНФИДЕНЦИАЛЬНОСТЬ</w:t>
      </w:r>
    </w:p>
    <w:p w:rsidR="00BD0DAB" w:rsidRPr="00ED4218" w:rsidRDefault="00BD0DAB" w:rsidP="00BD0DAB">
      <w:pPr>
        <w:ind w:left="720" w:hanging="720"/>
        <w:jc w:val="both"/>
        <w:rPr>
          <w:sz w:val="26"/>
          <w:szCs w:val="26"/>
        </w:rPr>
      </w:pPr>
      <w:r w:rsidRPr="00ED4218">
        <w:rPr>
          <w:sz w:val="26"/>
          <w:szCs w:val="26"/>
        </w:rPr>
        <w:t>6.1.</w:t>
      </w:r>
      <w:r w:rsidRPr="00ED4218">
        <w:rPr>
          <w:b/>
          <w:sz w:val="26"/>
          <w:szCs w:val="26"/>
        </w:rPr>
        <w:tab/>
      </w:r>
      <w:r w:rsidRPr="00ED4218">
        <w:rPr>
          <w:sz w:val="26"/>
          <w:szCs w:val="26"/>
        </w:rPr>
        <w:t>Раскрывающая Сторона – Сторона, которая раскрывает конфиденциальную информацию другой Стороне.</w:t>
      </w:r>
    </w:p>
    <w:p w:rsidR="00BD0DAB" w:rsidRPr="00ED4218" w:rsidRDefault="00BD0DAB" w:rsidP="00BD0DAB">
      <w:pPr>
        <w:numPr>
          <w:ilvl w:val="1"/>
          <w:numId w:val="18"/>
        </w:numPr>
        <w:autoSpaceDE w:val="0"/>
        <w:autoSpaceDN w:val="0"/>
        <w:adjustRightInd w:val="0"/>
        <w:jc w:val="both"/>
        <w:rPr>
          <w:sz w:val="26"/>
          <w:szCs w:val="26"/>
        </w:rPr>
      </w:pPr>
      <w:r w:rsidRPr="00ED4218">
        <w:rPr>
          <w:sz w:val="26"/>
          <w:szCs w:val="26"/>
        </w:rPr>
        <w:t>Получающая Сторона – Сторона, которая получает конфиденциальную информацию от другой Стороны.</w:t>
      </w:r>
    </w:p>
    <w:p w:rsidR="00BD0DAB" w:rsidRPr="00ED4218" w:rsidRDefault="00BD0DAB" w:rsidP="00BD0DAB">
      <w:pPr>
        <w:numPr>
          <w:ilvl w:val="1"/>
          <w:numId w:val="18"/>
        </w:numPr>
        <w:autoSpaceDE w:val="0"/>
        <w:autoSpaceDN w:val="0"/>
        <w:adjustRightInd w:val="0"/>
        <w:jc w:val="both"/>
        <w:rPr>
          <w:sz w:val="26"/>
          <w:szCs w:val="26"/>
        </w:rPr>
      </w:pPr>
      <w:r w:rsidRPr="00ED4218">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BD0DAB" w:rsidRPr="00ED4218" w:rsidRDefault="00BD0DAB" w:rsidP="00BD0DAB">
      <w:pPr>
        <w:numPr>
          <w:ilvl w:val="1"/>
          <w:numId w:val="18"/>
        </w:numPr>
        <w:tabs>
          <w:tab w:val="num" w:pos="792"/>
        </w:tabs>
        <w:autoSpaceDE w:val="0"/>
        <w:autoSpaceDN w:val="0"/>
        <w:adjustRightInd w:val="0"/>
        <w:jc w:val="both"/>
        <w:rPr>
          <w:sz w:val="26"/>
          <w:szCs w:val="26"/>
        </w:rPr>
      </w:pPr>
      <w:r w:rsidRPr="00ED4218">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BD0DAB" w:rsidRPr="00ED4218" w:rsidRDefault="00BD0DAB" w:rsidP="00BD0DAB">
      <w:pPr>
        <w:numPr>
          <w:ilvl w:val="1"/>
          <w:numId w:val="18"/>
        </w:numPr>
        <w:tabs>
          <w:tab w:val="num" w:pos="792"/>
        </w:tabs>
        <w:autoSpaceDE w:val="0"/>
        <w:autoSpaceDN w:val="0"/>
        <w:adjustRightInd w:val="0"/>
        <w:jc w:val="both"/>
        <w:rPr>
          <w:sz w:val="26"/>
          <w:szCs w:val="26"/>
        </w:rPr>
      </w:pPr>
      <w:r w:rsidRPr="00ED4218">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BD0DAB" w:rsidRPr="00ED4218" w:rsidRDefault="00BD0DAB" w:rsidP="00BD0DAB">
      <w:pPr>
        <w:numPr>
          <w:ilvl w:val="2"/>
          <w:numId w:val="18"/>
        </w:numPr>
        <w:autoSpaceDE w:val="0"/>
        <w:autoSpaceDN w:val="0"/>
        <w:adjustRightInd w:val="0"/>
        <w:ind w:left="1440"/>
        <w:jc w:val="both"/>
        <w:rPr>
          <w:sz w:val="26"/>
          <w:szCs w:val="26"/>
        </w:rPr>
      </w:pPr>
      <w:r w:rsidRPr="00ED4218">
        <w:rPr>
          <w:sz w:val="26"/>
          <w:szCs w:val="26"/>
        </w:rPr>
        <w:t>информация во время ее раскрытия является публично известной;</w:t>
      </w:r>
    </w:p>
    <w:p w:rsidR="00BD0DAB" w:rsidRPr="00ED4218" w:rsidRDefault="00BD0DAB" w:rsidP="00BD0DAB">
      <w:pPr>
        <w:numPr>
          <w:ilvl w:val="2"/>
          <w:numId w:val="18"/>
        </w:numPr>
        <w:autoSpaceDE w:val="0"/>
        <w:autoSpaceDN w:val="0"/>
        <w:adjustRightInd w:val="0"/>
        <w:ind w:left="1440"/>
        <w:jc w:val="both"/>
        <w:rPr>
          <w:sz w:val="26"/>
          <w:szCs w:val="26"/>
        </w:rPr>
      </w:pPr>
      <w:r w:rsidRPr="00ED4218">
        <w:rPr>
          <w:sz w:val="26"/>
          <w:szCs w:val="26"/>
        </w:rPr>
        <w:t>информация представлена Получающей Стороне с письменным указанием на то, что она не является конфиденциальной;</w:t>
      </w:r>
    </w:p>
    <w:p w:rsidR="00BD0DAB" w:rsidRPr="00ED4218" w:rsidRDefault="00BD0DAB" w:rsidP="00BD0DAB">
      <w:pPr>
        <w:numPr>
          <w:ilvl w:val="2"/>
          <w:numId w:val="18"/>
        </w:numPr>
        <w:autoSpaceDE w:val="0"/>
        <w:autoSpaceDN w:val="0"/>
        <w:adjustRightInd w:val="0"/>
        <w:ind w:left="1440"/>
        <w:jc w:val="both"/>
        <w:rPr>
          <w:sz w:val="26"/>
          <w:szCs w:val="26"/>
        </w:rPr>
      </w:pPr>
      <w:r w:rsidRPr="00ED4218">
        <w:rPr>
          <w:sz w:val="26"/>
          <w:szCs w:val="26"/>
        </w:rPr>
        <w:t>информация получена от любого третьего лица на законных основаниях;</w:t>
      </w:r>
    </w:p>
    <w:p w:rsidR="00BD0DAB" w:rsidRPr="00ED4218" w:rsidRDefault="00BD0DAB" w:rsidP="00BD0DAB">
      <w:pPr>
        <w:numPr>
          <w:ilvl w:val="2"/>
          <w:numId w:val="18"/>
        </w:numPr>
        <w:autoSpaceDE w:val="0"/>
        <w:autoSpaceDN w:val="0"/>
        <w:adjustRightInd w:val="0"/>
        <w:ind w:left="1440"/>
        <w:jc w:val="both"/>
        <w:rPr>
          <w:sz w:val="26"/>
          <w:szCs w:val="26"/>
        </w:rPr>
      </w:pPr>
      <w:r w:rsidRPr="00ED4218">
        <w:rPr>
          <w:sz w:val="26"/>
          <w:szCs w:val="26"/>
        </w:rPr>
        <w:t>информация не может являться конфиденциальной в соответствии с законодательством Российской Федерации.</w:t>
      </w:r>
    </w:p>
    <w:p w:rsidR="00BD0DAB" w:rsidRPr="00ED4218" w:rsidRDefault="00BD0DAB" w:rsidP="00BD0DAB">
      <w:pPr>
        <w:numPr>
          <w:ilvl w:val="1"/>
          <w:numId w:val="18"/>
        </w:numPr>
        <w:tabs>
          <w:tab w:val="num" w:pos="792"/>
        </w:tabs>
        <w:autoSpaceDE w:val="0"/>
        <w:autoSpaceDN w:val="0"/>
        <w:adjustRightInd w:val="0"/>
        <w:jc w:val="both"/>
        <w:rPr>
          <w:sz w:val="26"/>
          <w:szCs w:val="26"/>
        </w:rPr>
      </w:pPr>
      <w:r w:rsidRPr="00ED4218">
        <w:rPr>
          <w:sz w:val="26"/>
          <w:szCs w:val="26"/>
        </w:rPr>
        <w:t>Получающая Сторона имеет право раскрывать конфиденциальную информацию без согласия Раскрывающей Стороны:</w:t>
      </w:r>
    </w:p>
    <w:p w:rsidR="00BD0DAB" w:rsidRPr="00ED4218" w:rsidRDefault="00BD0DAB" w:rsidP="00BD0DAB">
      <w:pPr>
        <w:numPr>
          <w:ilvl w:val="2"/>
          <w:numId w:val="18"/>
        </w:numPr>
        <w:autoSpaceDE w:val="0"/>
        <w:autoSpaceDN w:val="0"/>
        <w:adjustRightInd w:val="0"/>
        <w:ind w:left="1440"/>
        <w:jc w:val="both"/>
        <w:rPr>
          <w:sz w:val="26"/>
          <w:szCs w:val="26"/>
        </w:rPr>
      </w:pPr>
      <w:r w:rsidRPr="00ED4218">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BD0DAB" w:rsidRPr="00ED4218" w:rsidRDefault="00BD0DAB" w:rsidP="00BD0DAB">
      <w:pPr>
        <w:numPr>
          <w:ilvl w:val="2"/>
          <w:numId w:val="18"/>
        </w:numPr>
        <w:autoSpaceDE w:val="0"/>
        <w:autoSpaceDN w:val="0"/>
        <w:adjustRightInd w:val="0"/>
        <w:ind w:left="1440"/>
        <w:jc w:val="both"/>
        <w:rPr>
          <w:sz w:val="26"/>
          <w:szCs w:val="26"/>
        </w:rPr>
      </w:pPr>
      <w:r w:rsidRPr="00ED4218">
        <w:rPr>
          <w:sz w:val="26"/>
          <w:szCs w:val="26"/>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BD0DAB" w:rsidRPr="00ED4218" w:rsidRDefault="00BD0DAB" w:rsidP="00BD0DAB">
      <w:pPr>
        <w:widowControl w:val="0"/>
        <w:numPr>
          <w:ilvl w:val="1"/>
          <w:numId w:val="18"/>
        </w:numPr>
        <w:jc w:val="both"/>
        <w:rPr>
          <w:spacing w:val="-3"/>
          <w:sz w:val="26"/>
          <w:szCs w:val="26"/>
        </w:rPr>
      </w:pPr>
      <w:r w:rsidRPr="00ED4218">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BD0DAB" w:rsidRDefault="00BD0DAB" w:rsidP="00BD0DAB">
      <w:pPr>
        <w:spacing w:before="60" w:after="20"/>
        <w:jc w:val="center"/>
        <w:rPr>
          <w:b/>
          <w:sz w:val="26"/>
          <w:szCs w:val="26"/>
        </w:rPr>
      </w:pPr>
    </w:p>
    <w:p w:rsidR="00BD0DAB" w:rsidRPr="00ED4218" w:rsidRDefault="00BD0DAB" w:rsidP="00BD0DAB">
      <w:pPr>
        <w:spacing w:before="60" w:after="20"/>
        <w:jc w:val="center"/>
        <w:rPr>
          <w:b/>
          <w:sz w:val="26"/>
          <w:szCs w:val="26"/>
        </w:rPr>
      </w:pPr>
      <w:r w:rsidRPr="00ED4218">
        <w:rPr>
          <w:b/>
          <w:sz w:val="26"/>
          <w:szCs w:val="26"/>
        </w:rPr>
        <w:t>7. ОСНОВАНИЯ ИЗМЕНЕНИЯ И РАСТОРЖЕНИЯ ДОГОВОРА</w:t>
      </w:r>
    </w:p>
    <w:p w:rsidR="00BD0DAB" w:rsidRPr="00ED4218" w:rsidRDefault="00BD0DAB" w:rsidP="00BD0DAB">
      <w:pPr>
        <w:ind w:left="567" w:hanging="567"/>
        <w:jc w:val="both"/>
        <w:rPr>
          <w:sz w:val="26"/>
          <w:szCs w:val="26"/>
        </w:rPr>
      </w:pPr>
      <w:r w:rsidRPr="00ED4218">
        <w:rPr>
          <w:sz w:val="26"/>
          <w:szCs w:val="26"/>
        </w:rPr>
        <w:t>7.1.</w:t>
      </w:r>
      <w:r w:rsidRPr="00ED4218">
        <w:rPr>
          <w:sz w:val="26"/>
          <w:szCs w:val="26"/>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BD0DAB" w:rsidRPr="00ED4218" w:rsidRDefault="00BD0DAB" w:rsidP="00BD0DAB">
      <w:pPr>
        <w:ind w:left="567" w:hanging="567"/>
        <w:jc w:val="both"/>
        <w:rPr>
          <w:sz w:val="26"/>
          <w:szCs w:val="26"/>
        </w:rPr>
      </w:pPr>
      <w:r w:rsidRPr="00ED4218">
        <w:rPr>
          <w:sz w:val="26"/>
          <w:szCs w:val="26"/>
        </w:rPr>
        <w:t>7.2.</w:t>
      </w:r>
      <w:r w:rsidRPr="00ED4218">
        <w:rPr>
          <w:sz w:val="26"/>
          <w:szCs w:val="26"/>
        </w:rPr>
        <w:tab/>
        <w:t>Настоящий Договор может быть расторгнут по соглашению Сторон.</w:t>
      </w:r>
    </w:p>
    <w:p w:rsidR="00BD0DAB" w:rsidRPr="00ED4218" w:rsidRDefault="00BD0DAB" w:rsidP="00BD0DAB">
      <w:pPr>
        <w:tabs>
          <w:tab w:val="left" w:pos="709"/>
        </w:tabs>
        <w:ind w:left="567" w:hanging="567"/>
        <w:jc w:val="both"/>
        <w:rPr>
          <w:sz w:val="26"/>
          <w:szCs w:val="26"/>
        </w:rPr>
      </w:pPr>
      <w:r w:rsidRPr="00ED4218">
        <w:rPr>
          <w:sz w:val="26"/>
          <w:szCs w:val="26"/>
        </w:rPr>
        <w:t>7.3.</w:t>
      </w:r>
      <w:r w:rsidRPr="00ED4218">
        <w:rPr>
          <w:sz w:val="26"/>
          <w:szCs w:val="26"/>
        </w:rPr>
        <w:tab/>
        <w:t>В случае расторжения Договора Стороны обязуются произвести взаиморасчёты. 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w:t>
      </w:r>
    </w:p>
    <w:p w:rsidR="00BD0DAB" w:rsidRPr="00ED4218" w:rsidRDefault="00BD0DAB" w:rsidP="00BD0DAB">
      <w:pPr>
        <w:tabs>
          <w:tab w:val="left" w:pos="660"/>
          <w:tab w:val="left" w:pos="709"/>
        </w:tabs>
        <w:jc w:val="center"/>
        <w:rPr>
          <w:b/>
          <w:sz w:val="26"/>
          <w:szCs w:val="26"/>
        </w:rPr>
      </w:pPr>
    </w:p>
    <w:p w:rsidR="00BD0DAB" w:rsidRPr="00ED4218" w:rsidRDefault="00BD0DAB" w:rsidP="00BD0DAB">
      <w:pPr>
        <w:jc w:val="center"/>
        <w:rPr>
          <w:b/>
          <w:sz w:val="26"/>
          <w:szCs w:val="26"/>
        </w:rPr>
      </w:pPr>
      <w:r w:rsidRPr="00ED4218">
        <w:rPr>
          <w:b/>
          <w:sz w:val="26"/>
          <w:szCs w:val="26"/>
        </w:rPr>
        <w:t xml:space="preserve">8. ПОРЯДОК РАССМОТРЕНИЯ СПОРОВ </w:t>
      </w:r>
    </w:p>
    <w:p w:rsidR="00BD0DAB" w:rsidRPr="00ED4218" w:rsidRDefault="00BD0DAB" w:rsidP="00BD0DAB">
      <w:pPr>
        <w:ind w:left="426" w:hanging="426"/>
        <w:jc w:val="both"/>
        <w:rPr>
          <w:sz w:val="26"/>
          <w:szCs w:val="26"/>
        </w:rPr>
      </w:pPr>
      <w:r w:rsidRPr="00ED4218">
        <w:rPr>
          <w:sz w:val="26"/>
          <w:szCs w:val="26"/>
        </w:rPr>
        <w:t>8.1.</w:t>
      </w:r>
      <w:r w:rsidRPr="00ED4218">
        <w:rPr>
          <w:sz w:val="26"/>
          <w:szCs w:val="26"/>
        </w:rPr>
        <w:tab/>
        <w:t>Отношения, возникающие на основании настоящего Договора, регулируются законодательством Российской Федерации.</w:t>
      </w:r>
    </w:p>
    <w:p w:rsidR="00BD0DAB" w:rsidRPr="00ED4218" w:rsidRDefault="00BD0DAB" w:rsidP="00BD0DAB">
      <w:pPr>
        <w:ind w:left="426" w:hanging="426"/>
        <w:jc w:val="both"/>
        <w:rPr>
          <w:sz w:val="26"/>
          <w:szCs w:val="26"/>
        </w:rPr>
      </w:pPr>
      <w:r w:rsidRPr="00ED4218">
        <w:rPr>
          <w:sz w:val="26"/>
          <w:szCs w:val="26"/>
        </w:rPr>
        <w:t>8.2.</w:t>
      </w:r>
      <w:r w:rsidRPr="00ED4218">
        <w:rPr>
          <w:sz w:val="26"/>
          <w:szCs w:val="26"/>
        </w:rPr>
        <w:tab/>
        <w:t>Все споры и разногласия по настоящему Договору Стороны разрешают путём переговоров.</w:t>
      </w:r>
    </w:p>
    <w:p w:rsidR="00BD0DAB" w:rsidRPr="00ED4218" w:rsidRDefault="00BD0DAB" w:rsidP="00BD0DAB">
      <w:pPr>
        <w:ind w:left="426" w:hanging="426"/>
        <w:jc w:val="both"/>
        <w:rPr>
          <w:b/>
          <w:sz w:val="26"/>
          <w:szCs w:val="26"/>
        </w:rPr>
      </w:pPr>
      <w:r w:rsidRPr="00ED4218">
        <w:rPr>
          <w:sz w:val="26"/>
          <w:szCs w:val="26"/>
        </w:rPr>
        <w:t>8.3.</w:t>
      </w:r>
      <w:r w:rsidRPr="00ED4218">
        <w:rPr>
          <w:sz w:val="26"/>
          <w:szCs w:val="26"/>
        </w:rPr>
        <w:tab/>
        <w:t xml:space="preserve">Если по итогам переговоров Стороны не достигнут согласия, споры передаются на рассмотрение Арбитражного суда Республики Башкортостан. </w:t>
      </w:r>
    </w:p>
    <w:p w:rsidR="00BD0DAB" w:rsidRPr="00ED4218" w:rsidRDefault="00BD0DAB" w:rsidP="00BD0DAB">
      <w:pPr>
        <w:tabs>
          <w:tab w:val="left" w:pos="660"/>
        </w:tabs>
        <w:ind w:hanging="660"/>
        <w:jc w:val="center"/>
        <w:rPr>
          <w:b/>
          <w:sz w:val="26"/>
          <w:szCs w:val="26"/>
        </w:rPr>
      </w:pPr>
    </w:p>
    <w:p w:rsidR="00BD0DAB" w:rsidRPr="00ED4218" w:rsidRDefault="00BD0DAB" w:rsidP="00BD0DAB">
      <w:pPr>
        <w:spacing w:line="360" w:lineRule="auto"/>
        <w:jc w:val="center"/>
        <w:rPr>
          <w:b/>
          <w:sz w:val="26"/>
          <w:szCs w:val="26"/>
        </w:rPr>
      </w:pPr>
      <w:r w:rsidRPr="00ED4218">
        <w:rPr>
          <w:b/>
          <w:sz w:val="26"/>
          <w:szCs w:val="26"/>
        </w:rPr>
        <w:t>9. ОБСТОЯТЕЛЬСТВА НЕПРЕОДОЛИМОЙ СИЛЫ</w:t>
      </w:r>
    </w:p>
    <w:p w:rsidR="00BD0DAB" w:rsidRPr="00ED4218" w:rsidRDefault="00BD0DAB" w:rsidP="00BD0DAB">
      <w:pPr>
        <w:ind w:left="426" w:hanging="426"/>
        <w:jc w:val="both"/>
        <w:rPr>
          <w:sz w:val="26"/>
          <w:szCs w:val="26"/>
        </w:rPr>
      </w:pPr>
      <w:r w:rsidRPr="00ED4218">
        <w:rPr>
          <w:sz w:val="26"/>
          <w:szCs w:val="26"/>
        </w:rPr>
        <w:t>9.1.</w:t>
      </w:r>
      <w:r w:rsidRPr="00ED4218">
        <w:rPr>
          <w:sz w:val="26"/>
          <w:szCs w:val="26"/>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D0DAB" w:rsidRPr="00ED4218" w:rsidRDefault="00BD0DAB" w:rsidP="00BD0DAB">
      <w:pPr>
        <w:ind w:left="426" w:hanging="426"/>
        <w:jc w:val="both"/>
        <w:rPr>
          <w:sz w:val="26"/>
          <w:szCs w:val="26"/>
        </w:rPr>
      </w:pPr>
      <w:r w:rsidRPr="00ED4218">
        <w:rPr>
          <w:sz w:val="26"/>
          <w:szCs w:val="26"/>
        </w:rPr>
        <w:t>9.2.</w:t>
      </w:r>
      <w:r w:rsidRPr="00ED4218">
        <w:rPr>
          <w:sz w:val="26"/>
          <w:szCs w:val="26"/>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BD0DAB" w:rsidRPr="00ED4218" w:rsidRDefault="00BD0DAB" w:rsidP="00BD0DAB">
      <w:pPr>
        <w:ind w:left="426" w:hanging="426"/>
        <w:jc w:val="both"/>
        <w:rPr>
          <w:sz w:val="26"/>
          <w:szCs w:val="26"/>
        </w:rPr>
      </w:pPr>
      <w:r w:rsidRPr="00ED4218">
        <w:rPr>
          <w:sz w:val="26"/>
          <w:szCs w:val="26"/>
        </w:rPr>
        <w:t>9.3.</w:t>
      </w:r>
      <w:r w:rsidRPr="00ED4218">
        <w:rPr>
          <w:sz w:val="26"/>
          <w:szCs w:val="26"/>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BD0DAB" w:rsidRPr="00ED4218" w:rsidRDefault="00BD0DAB" w:rsidP="00BD0DAB">
      <w:pPr>
        <w:ind w:left="426" w:hanging="426"/>
        <w:jc w:val="both"/>
        <w:rPr>
          <w:sz w:val="26"/>
          <w:szCs w:val="26"/>
        </w:rPr>
      </w:pPr>
      <w:r w:rsidRPr="00ED4218">
        <w:rPr>
          <w:sz w:val="26"/>
          <w:szCs w:val="26"/>
        </w:rPr>
        <w:t>9.4.</w:t>
      </w:r>
      <w:r w:rsidRPr="00ED4218">
        <w:rPr>
          <w:sz w:val="26"/>
          <w:szCs w:val="26"/>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D0DAB" w:rsidRPr="00ED4218" w:rsidRDefault="00BD0DAB" w:rsidP="00BD0DAB">
      <w:pPr>
        <w:tabs>
          <w:tab w:val="left" w:pos="660"/>
        </w:tabs>
        <w:ind w:hanging="660"/>
        <w:jc w:val="center"/>
        <w:rPr>
          <w:b/>
          <w:sz w:val="26"/>
          <w:szCs w:val="26"/>
        </w:rPr>
      </w:pPr>
    </w:p>
    <w:p w:rsidR="00BD0DAB" w:rsidRPr="00ED4218" w:rsidRDefault="00BD0DAB" w:rsidP="00BD0DAB">
      <w:pPr>
        <w:tabs>
          <w:tab w:val="left" w:pos="660"/>
        </w:tabs>
        <w:ind w:hanging="660"/>
        <w:jc w:val="center"/>
        <w:rPr>
          <w:b/>
          <w:sz w:val="26"/>
          <w:szCs w:val="26"/>
        </w:rPr>
      </w:pPr>
      <w:r w:rsidRPr="00ED4218">
        <w:rPr>
          <w:b/>
          <w:sz w:val="26"/>
          <w:szCs w:val="26"/>
        </w:rPr>
        <w:t xml:space="preserve">10. СРОК ДЕЙСТВИЯ ДОГОВОРА </w:t>
      </w:r>
    </w:p>
    <w:p w:rsidR="00BD0DAB" w:rsidRDefault="00BD0DAB" w:rsidP="00BD0DAB">
      <w:pPr>
        <w:ind w:left="567" w:hanging="567"/>
        <w:jc w:val="both"/>
        <w:rPr>
          <w:sz w:val="26"/>
          <w:szCs w:val="26"/>
        </w:rPr>
      </w:pPr>
      <w:r w:rsidRPr="00ED4218">
        <w:rPr>
          <w:sz w:val="26"/>
          <w:szCs w:val="26"/>
        </w:rPr>
        <w:t>10.1.</w:t>
      </w:r>
      <w:r w:rsidRPr="00ED4218">
        <w:rPr>
          <w:sz w:val="26"/>
          <w:szCs w:val="26"/>
        </w:rPr>
        <w:tab/>
        <w:t>Настоящий Договор вступает в силу с момента его подписания Сто</w:t>
      </w:r>
      <w:r>
        <w:rPr>
          <w:sz w:val="26"/>
          <w:szCs w:val="26"/>
        </w:rPr>
        <w:t>ронами и действует по 31.12.2018</w:t>
      </w:r>
      <w:r w:rsidRPr="00ED4218">
        <w:rPr>
          <w:sz w:val="26"/>
          <w:szCs w:val="26"/>
        </w:rPr>
        <w:t xml:space="preserve"> г. Окончание действия Договора не влечет прекращение обязательств Сторон, не исполненных в течение срока действия Договора.</w:t>
      </w:r>
    </w:p>
    <w:p w:rsidR="00BD0DAB" w:rsidRPr="00C15327" w:rsidRDefault="00BD0DAB" w:rsidP="00BD0DAB">
      <w:pPr>
        <w:pStyle w:val="a4"/>
        <w:numPr>
          <w:ilvl w:val="0"/>
          <w:numId w:val="20"/>
        </w:numPr>
        <w:spacing w:before="100" w:beforeAutospacing="1" w:afterAutospacing="1"/>
        <w:jc w:val="center"/>
        <w:rPr>
          <w:b/>
          <w:sz w:val="26"/>
          <w:szCs w:val="26"/>
        </w:rPr>
      </w:pPr>
      <w:r w:rsidRPr="00C15327">
        <w:rPr>
          <w:b/>
          <w:sz w:val="26"/>
          <w:szCs w:val="26"/>
        </w:rPr>
        <w:t>АНТИКОРРУПЦИОННАЯ ОГОВОРКА</w:t>
      </w:r>
    </w:p>
    <w:p w:rsidR="00BD0DAB" w:rsidRPr="00C15327" w:rsidRDefault="00BD0DAB" w:rsidP="00BD0DAB">
      <w:pPr>
        <w:pStyle w:val="a4"/>
        <w:ind w:left="360"/>
        <w:rPr>
          <w:b/>
          <w:sz w:val="26"/>
          <w:szCs w:val="26"/>
        </w:rPr>
      </w:pPr>
    </w:p>
    <w:p w:rsidR="00BD0DAB" w:rsidRPr="00DD72B0" w:rsidRDefault="00BD0DAB" w:rsidP="00BD0DAB">
      <w:pPr>
        <w:pStyle w:val="a4"/>
        <w:keepNext/>
        <w:numPr>
          <w:ilvl w:val="1"/>
          <w:numId w:val="20"/>
        </w:numPr>
        <w:ind w:left="567" w:hanging="567"/>
        <w:jc w:val="both"/>
        <w:rPr>
          <w:sz w:val="26"/>
          <w:szCs w:val="26"/>
        </w:rPr>
      </w:pPr>
      <w:r w:rsidRPr="00DD72B0">
        <w:rPr>
          <w:sz w:val="26"/>
          <w:szCs w:val="26"/>
        </w:rPr>
        <w:t xml:space="preserve">Исполнителю известно о том, что Заказчик ведет антикоррупционную политику и развивает не допускающую коррупционных проявлений культуру. </w:t>
      </w:r>
    </w:p>
    <w:p w:rsidR="00BD0DAB" w:rsidRPr="001117A1" w:rsidRDefault="00BD0DAB" w:rsidP="00BD0DAB">
      <w:pPr>
        <w:pStyle w:val="western"/>
        <w:numPr>
          <w:ilvl w:val="1"/>
          <w:numId w:val="21"/>
        </w:numPr>
        <w:spacing w:before="0" w:after="0"/>
        <w:ind w:left="567" w:hanging="567"/>
        <w:rPr>
          <w:rFonts w:ascii="Times New Roman" w:hAnsi="Times New Roman" w:cs="Times New Roman"/>
          <w:sz w:val="26"/>
          <w:szCs w:val="26"/>
          <w:lang w:eastAsia="ru-RU"/>
        </w:rPr>
      </w:pPr>
      <w:r w:rsidRPr="00DD72B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Исполнитель</w:t>
      </w:r>
      <w:r w:rsidRPr="001117A1">
        <w:rPr>
          <w:rFonts w:ascii="Times New Roman" w:hAnsi="Times New Roman" w:cs="Times New Roman"/>
          <w:sz w:val="26"/>
          <w:szCs w:val="26"/>
          <w:lang w:eastAsia="ru-RU"/>
        </w:rPr>
        <w:t xml:space="preserve"> настоящим подтверждает, что он ознакомился с Кодексом деловой этики </w:t>
      </w:r>
      <w:r>
        <w:rPr>
          <w:rFonts w:ascii="Times New Roman" w:hAnsi="Times New Roman" w:cs="Times New Roman"/>
          <w:sz w:val="26"/>
          <w:szCs w:val="26"/>
          <w:lang w:eastAsia="ru-RU"/>
        </w:rPr>
        <w:t>Исполнителя</w:t>
      </w:r>
      <w:r w:rsidRPr="001117A1">
        <w:rPr>
          <w:rFonts w:ascii="Times New Roman" w:hAnsi="Times New Roman" w:cs="Times New Roman"/>
          <w:sz w:val="26"/>
          <w:szCs w:val="26"/>
          <w:lang w:eastAsia="ru-RU"/>
        </w:rPr>
        <w:t xml:space="preserve"> ПАО «Башинформсвязь» (далее – Кодекс), размещенном в сети Интернет по адресу http://</w:t>
      </w:r>
      <w:r w:rsidRPr="001117A1">
        <w:rPr>
          <w:rFonts w:ascii="Times New Roman" w:hAnsi="Times New Roman" w:cs="Times New Roman"/>
          <w:sz w:val="26"/>
          <w:szCs w:val="26"/>
        </w:rPr>
        <w:t xml:space="preserve"> </w:t>
      </w:r>
      <w:hyperlink r:id="rId46" w:history="1">
        <w:r w:rsidRPr="001117A1">
          <w:rPr>
            <w:rStyle w:val="a3"/>
            <w:rFonts w:ascii="Times New Roman" w:hAnsi="Times New Roman"/>
            <w:sz w:val="26"/>
            <w:szCs w:val="26"/>
          </w:rPr>
          <w:t>http://www.bashtel.ru/dokumenty/</w:t>
        </w:r>
      </w:hyperlink>
      <w:r w:rsidRPr="001117A1">
        <w:rPr>
          <w:rFonts w:ascii="Times New Roman" w:hAnsi="Times New Roman" w:cs="Times New Roman"/>
          <w:sz w:val="26"/>
          <w:szCs w:val="26"/>
          <w:lang w:eastAsia="ru-RU"/>
        </w:rPr>
        <w:t xml:space="preserve">,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w:t>
      </w:r>
      <w:r>
        <w:rPr>
          <w:rFonts w:ascii="Times New Roman" w:hAnsi="Times New Roman" w:cs="Times New Roman"/>
          <w:sz w:val="26"/>
          <w:szCs w:val="26"/>
          <w:lang w:eastAsia="ru-RU"/>
        </w:rPr>
        <w:t>Исполнителя</w:t>
      </w:r>
      <w:r w:rsidRPr="001117A1">
        <w:rPr>
          <w:rFonts w:ascii="Times New Roman" w:hAnsi="Times New Roman" w:cs="Times New Roman"/>
          <w:sz w:val="26"/>
          <w:szCs w:val="26"/>
          <w:lang w:eastAsia="ru-RU"/>
        </w:rPr>
        <w:t>.</w:t>
      </w:r>
    </w:p>
    <w:p w:rsidR="00BD0DAB" w:rsidRPr="00DD72B0" w:rsidRDefault="00BD0DAB" w:rsidP="00BD0DAB">
      <w:pPr>
        <w:pStyle w:val="a4"/>
        <w:keepNext/>
        <w:numPr>
          <w:ilvl w:val="1"/>
          <w:numId w:val="21"/>
        </w:numPr>
        <w:ind w:left="567" w:hanging="567"/>
        <w:jc w:val="both"/>
        <w:rPr>
          <w:sz w:val="26"/>
          <w:szCs w:val="26"/>
        </w:rPr>
      </w:pPr>
      <w:r w:rsidRPr="00DD72B0">
        <w:rPr>
          <w:sz w:val="26"/>
          <w:szCs w:val="26"/>
        </w:rPr>
        <w:t xml:space="preserve"> В случае возникновения у Заказчика подозрений, что произошло или может произойти нарушение Исполнителем каких-либо положений Кодекса, Заказчик  в адрес Исполнителя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Исполнителем, его аффилированными лицами, работниками или агентами.</w:t>
      </w:r>
    </w:p>
    <w:p w:rsidR="00BD0DAB" w:rsidRPr="001117A1" w:rsidRDefault="00BD0DAB" w:rsidP="00BD0DAB">
      <w:pPr>
        <w:pStyle w:val="western"/>
        <w:numPr>
          <w:ilvl w:val="1"/>
          <w:numId w:val="21"/>
        </w:numPr>
        <w:spacing w:before="0" w:after="0"/>
        <w:ind w:left="567" w:hanging="567"/>
        <w:rPr>
          <w:rFonts w:ascii="Times New Roman" w:hAnsi="Times New Roman" w:cs="Times New Roman"/>
          <w:sz w:val="26"/>
          <w:szCs w:val="26"/>
          <w:lang w:eastAsia="ru-RU"/>
        </w:rPr>
      </w:pPr>
      <w:r w:rsidRPr="00DD72B0">
        <w:rPr>
          <w:rFonts w:ascii="Times New Roman" w:hAnsi="Times New Roman" w:cs="Times New Roman"/>
          <w:sz w:val="26"/>
          <w:szCs w:val="26"/>
          <w:lang w:eastAsia="ru-RU"/>
        </w:rPr>
        <w:t xml:space="preserve"> </w:t>
      </w:r>
      <w:r w:rsidRPr="001117A1">
        <w:rPr>
          <w:rFonts w:ascii="Times New Roman" w:hAnsi="Times New Roman" w:cs="Times New Roman"/>
          <w:sz w:val="26"/>
          <w:szCs w:val="26"/>
          <w:lang w:eastAsia="ru-RU"/>
        </w:rPr>
        <w:t xml:space="preserve">После письменного уведомления </w:t>
      </w:r>
      <w:r>
        <w:rPr>
          <w:rFonts w:ascii="Times New Roman" w:hAnsi="Times New Roman" w:cs="Times New Roman"/>
          <w:sz w:val="26"/>
          <w:szCs w:val="26"/>
          <w:lang w:eastAsia="ru-RU"/>
        </w:rPr>
        <w:t>Заказчик</w:t>
      </w:r>
      <w:r w:rsidRPr="001117A1">
        <w:rPr>
          <w:rFonts w:ascii="Times New Roman" w:hAnsi="Times New Roman" w:cs="Times New Roman"/>
          <w:sz w:val="26"/>
          <w:szCs w:val="26"/>
          <w:lang w:eastAsia="ru-RU"/>
        </w:rPr>
        <w:t xml:space="preserve">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w:t>
      </w:r>
      <w:r>
        <w:rPr>
          <w:rFonts w:ascii="Times New Roman" w:hAnsi="Times New Roman" w:cs="Times New Roman"/>
          <w:sz w:val="26"/>
          <w:szCs w:val="26"/>
          <w:lang w:eastAsia="ru-RU"/>
        </w:rPr>
        <w:t>Исполнителем</w:t>
      </w:r>
      <w:r w:rsidRPr="001117A1">
        <w:rPr>
          <w:rFonts w:ascii="Times New Roman" w:hAnsi="Times New Roman" w:cs="Times New Roman"/>
          <w:sz w:val="26"/>
          <w:szCs w:val="26"/>
          <w:lang w:eastAsia="ru-RU"/>
        </w:rPr>
        <w:t xml:space="preserve"> в течение 10 (десяти) рабочих дней с даты направления письменного уведомления.</w:t>
      </w:r>
    </w:p>
    <w:p w:rsidR="00BD0DAB" w:rsidRPr="001117A1" w:rsidRDefault="00BD0DAB" w:rsidP="00BD0DAB">
      <w:pPr>
        <w:pStyle w:val="a4"/>
        <w:keepNext/>
        <w:numPr>
          <w:ilvl w:val="1"/>
          <w:numId w:val="21"/>
        </w:numPr>
        <w:ind w:left="567" w:hanging="567"/>
        <w:jc w:val="both"/>
        <w:rPr>
          <w:sz w:val="26"/>
          <w:szCs w:val="26"/>
        </w:rPr>
      </w:pPr>
      <w:r w:rsidRPr="00DD72B0">
        <w:rPr>
          <w:sz w:val="26"/>
          <w:szCs w:val="26"/>
        </w:rPr>
        <w:t xml:space="preserve"> </w:t>
      </w:r>
      <w:r w:rsidRPr="001117A1">
        <w:rPr>
          <w:sz w:val="26"/>
          <w:szCs w:val="26"/>
        </w:rPr>
        <w:t xml:space="preserve">В случае нарушения </w:t>
      </w:r>
      <w:r>
        <w:rPr>
          <w:sz w:val="26"/>
          <w:szCs w:val="26"/>
        </w:rPr>
        <w:t>Исполнителем</w:t>
      </w:r>
      <w:r w:rsidRPr="001117A1">
        <w:rPr>
          <w:sz w:val="26"/>
          <w:szCs w:val="26"/>
        </w:rPr>
        <w:t xml:space="preserve"> обязательств воздерживаться от запрещенных Кодексом действий и/или неполучения </w:t>
      </w:r>
      <w:r>
        <w:rPr>
          <w:sz w:val="26"/>
          <w:szCs w:val="26"/>
        </w:rPr>
        <w:t>Покупателем</w:t>
      </w:r>
      <w:r w:rsidRPr="001117A1">
        <w:rPr>
          <w:sz w:val="26"/>
          <w:szCs w:val="26"/>
        </w:rPr>
        <w:t>  в установленный п.</w:t>
      </w:r>
      <w:r w:rsidRPr="00DD72B0">
        <w:rPr>
          <w:sz w:val="26"/>
          <w:szCs w:val="26"/>
        </w:rPr>
        <w:t>9</w:t>
      </w:r>
      <w:r w:rsidRPr="001117A1">
        <w:rPr>
          <w:sz w:val="26"/>
          <w:szCs w:val="26"/>
        </w:rPr>
        <w:t xml:space="preserve">.2. настоящего Договора срок подтверждения, что нарушения не произошло или не произойдет, </w:t>
      </w:r>
      <w:r>
        <w:rPr>
          <w:sz w:val="26"/>
          <w:szCs w:val="26"/>
        </w:rPr>
        <w:t>Заказчик</w:t>
      </w:r>
      <w:r w:rsidRPr="001117A1">
        <w:rPr>
          <w:sz w:val="26"/>
          <w:szCs w:val="26"/>
        </w:rPr>
        <w:t xml:space="preserve"> имеет право расторгнуть договор в одностороннем порядке полностью или в части, направив письменное уведомление о расторжении. </w:t>
      </w:r>
    </w:p>
    <w:p w:rsidR="00BD0DAB" w:rsidRPr="001117A1" w:rsidRDefault="00BD0DAB" w:rsidP="00BD0DAB">
      <w:pPr>
        <w:pStyle w:val="western"/>
        <w:numPr>
          <w:ilvl w:val="1"/>
          <w:numId w:val="21"/>
        </w:numPr>
        <w:spacing w:before="0" w:after="0"/>
        <w:ind w:left="567" w:hanging="567"/>
        <w:rPr>
          <w:rFonts w:ascii="Times New Roman" w:hAnsi="Times New Roman" w:cs="Times New Roman"/>
          <w:sz w:val="26"/>
          <w:szCs w:val="26"/>
          <w:lang w:eastAsia="ru-RU"/>
        </w:rPr>
      </w:pPr>
      <w:r w:rsidRPr="00DD72B0">
        <w:rPr>
          <w:rFonts w:ascii="Times New Roman" w:hAnsi="Times New Roman" w:cs="Times New Roman"/>
          <w:sz w:val="26"/>
          <w:szCs w:val="26"/>
          <w:lang w:eastAsia="ru-RU"/>
        </w:rPr>
        <w:t xml:space="preserve"> </w:t>
      </w:r>
      <w:r w:rsidRPr="001117A1">
        <w:rPr>
          <w:rFonts w:ascii="Times New Roman" w:hAnsi="Times New Roman" w:cs="Times New Roman"/>
          <w:sz w:val="26"/>
          <w:szCs w:val="26"/>
          <w:lang w:eastAsia="ru-RU"/>
        </w:rPr>
        <w:t xml:space="preserve">В случае расторжения Договора в соответствии с положениями настоящего пункта </w:t>
      </w:r>
      <w:r>
        <w:rPr>
          <w:rFonts w:ascii="Times New Roman" w:hAnsi="Times New Roman" w:cs="Times New Roman"/>
          <w:sz w:val="26"/>
          <w:szCs w:val="26"/>
          <w:lang w:eastAsia="ru-RU"/>
        </w:rPr>
        <w:t>Заказчик</w:t>
      </w:r>
      <w:r w:rsidRPr="001117A1">
        <w:rPr>
          <w:rFonts w:ascii="Times New Roman" w:hAnsi="Times New Roman" w:cs="Times New Roman"/>
          <w:sz w:val="26"/>
          <w:szCs w:val="26"/>
          <w:lang w:eastAsia="ru-RU"/>
        </w:rPr>
        <w:t xml:space="preserve"> вправе требовать возмещения реального ущерба, возникшего в результате такого расторжения.</w:t>
      </w:r>
    </w:p>
    <w:p w:rsidR="00BD0DAB" w:rsidRPr="001117A1" w:rsidRDefault="00BD0DAB" w:rsidP="00BD0DAB">
      <w:pPr>
        <w:pStyle w:val="a4"/>
        <w:keepNext/>
        <w:numPr>
          <w:ilvl w:val="1"/>
          <w:numId w:val="21"/>
        </w:numPr>
        <w:ind w:left="567" w:hanging="567"/>
        <w:jc w:val="both"/>
        <w:rPr>
          <w:sz w:val="26"/>
          <w:szCs w:val="26"/>
        </w:rPr>
      </w:pPr>
      <w:r w:rsidRPr="00DD72B0">
        <w:rPr>
          <w:sz w:val="26"/>
          <w:szCs w:val="26"/>
        </w:rPr>
        <w:t xml:space="preserve"> </w:t>
      </w:r>
      <w:r w:rsidRPr="001117A1">
        <w:rPr>
          <w:sz w:val="26"/>
          <w:szCs w:val="26"/>
        </w:rPr>
        <w:t xml:space="preserve">В течение срока действия договора </w:t>
      </w:r>
      <w:r>
        <w:rPr>
          <w:sz w:val="26"/>
          <w:szCs w:val="26"/>
        </w:rPr>
        <w:t>Заказчик</w:t>
      </w:r>
      <w:r w:rsidRPr="001117A1">
        <w:rPr>
          <w:sz w:val="26"/>
          <w:szCs w:val="26"/>
        </w:rPr>
        <w:t xml:space="preserve">  имеет право как самостоятельно, так и с привлечением к аудиту третьих лиц, осуществлять контроль по соблюдению </w:t>
      </w:r>
      <w:r>
        <w:rPr>
          <w:sz w:val="26"/>
          <w:szCs w:val="26"/>
        </w:rPr>
        <w:t>Исполнителем</w:t>
      </w:r>
      <w:r w:rsidRPr="001117A1">
        <w:rPr>
          <w:sz w:val="26"/>
          <w:szCs w:val="26"/>
        </w:rPr>
        <w:t xml:space="preserve"> требований Кодекса, в том числе проверять всю документацию </w:t>
      </w:r>
      <w:r>
        <w:rPr>
          <w:sz w:val="26"/>
          <w:szCs w:val="26"/>
        </w:rPr>
        <w:t>Исполнителя</w:t>
      </w:r>
      <w:r w:rsidRPr="001117A1">
        <w:rPr>
          <w:sz w:val="26"/>
          <w:szCs w:val="26"/>
        </w:rPr>
        <w:t xml:space="preserve">, которая относится к настоящему Договору. </w:t>
      </w:r>
    </w:p>
    <w:p w:rsidR="00BD0DAB" w:rsidRPr="001117A1" w:rsidRDefault="00BD0DAB" w:rsidP="00BD0DAB">
      <w:pPr>
        <w:pStyle w:val="western"/>
        <w:numPr>
          <w:ilvl w:val="1"/>
          <w:numId w:val="21"/>
        </w:numPr>
        <w:spacing w:before="0" w:after="0"/>
        <w:ind w:left="567" w:hanging="567"/>
        <w:rPr>
          <w:rFonts w:ascii="Times New Roman" w:hAnsi="Times New Roman" w:cs="Times New Roman"/>
          <w:sz w:val="26"/>
          <w:szCs w:val="26"/>
          <w:lang w:eastAsia="ru-RU"/>
        </w:rPr>
      </w:pPr>
      <w:r w:rsidRPr="00DD72B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Заказчик</w:t>
      </w:r>
      <w:r w:rsidRPr="001117A1">
        <w:rPr>
          <w:rFonts w:ascii="Times New Roman" w:hAnsi="Times New Roman" w:cs="Times New Roman"/>
          <w:sz w:val="26"/>
          <w:szCs w:val="26"/>
          <w:lang w:eastAsia="ru-RU"/>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BD0DAB" w:rsidRPr="00ED4218" w:rsidRDefault="00BD0DAB" w:rsidP="00BD0DAB">
      <w:pPr>
        <w:ind w:left="567" w:hanging="567"/>
        <w:jc w:val="both"/>
        <w:rPr>
          <w:sz w:val="26"/>
          <w:szCs w:val="26"/>
        </w:rPr>
      </w:pPr>
    </w:p>
    <w:p w:rsidR="00BD0DAB" w:rsidRPr="00ED4218" w:rsidRDefault="00BD0DAB" w:rsidP="00BD0DAB">
      <w:pPr>
        <w:ind w:left="567" w:hanging="567"/>
        <w:jc w:val="both"/>
        <w:rPr>
          <w:sz w:val="26"/>
          <w:szCs w:val="26"/>
        </w:rPr>
      </w:pPr>
    </w:p>
    <w:p w:rsidR="00BD0DAB" w:rsidRPr="00ED4218" w:rsidRDefault="00BD0DAB" w:rsidP="00BD0DAB">
      <w:pPr>
        <w:jc w:val="center"/>
        <w:rPr>
          <w:b/>
          <w:sz w:val="26"/>
          <w:szCs w:val="26"/>
        </w:rPr>
      </w:pPr>
      <w:r w:rsidRPr="00ED4218">
        <w:rPr>
          <w:b/>
          <w:sz w:val="26"/>
          <w:szCs w:val="26"/>
        </w:rPr>
        <w:t>1</w:t>
      </w:r>
      <w:r w:rsidRPr="00BD0DAB">
        <w:rPr>
          <w:b/>
          <w:sz w:val="26"/>
          <w:szCs w:val="26"/>
        </w:rPr>
        <w:t>2</w:t>
      </w:r>
      <w:r w:rsidRPr="00ED4218">
        <w:rPr>
          <w:b/>
          <w:sz w:val="26"/>
          <w:szCs w:val="26"/>
        </w:rPr>
        <w:t>. ПРОЧИЕ УСЛОВИЯ</w:t>
      </w:r>
    </w:p>
    <w:p w:rsidR="00BD0DAB" w:rsidRPr="00ED4218" w:rsidRDefault="00BD0DAB" w:rsidP="00BD0DAB">
      <w:pPr>
        <w:ind w:left="567" w:hanging="567"/>
        <w:jc w:val="both"/>
        <w:rPr>
          <w:sz w:val="26"/>
          <w:szCs w:val="26"/>
        </w:rPr>
      </w:pPr>
      <w:r w:rsidRPr="00ED4218">
        <w:rPr>
          <w:sz w:val="26"/>
          <w:szCs w:val="26"/>
        </w:rPr>
        <w:t>1</w:t>
      </w:r>
      <w:r w:rsidRPr="00BD0DAB">
        <w:rPr>
          <w:sz w:val="26"/>
          <w:szCs w:val="26"/>
        </w:rPr>
        <w:t>2</w:t>
      </w:r>
      <w:r w:rsidRPr="00ED4218">
        <w:rPr>
          <w:sz w:val="26"/>
          <w:szCs w:val="26"/>
        </w:rPr>
        <w:t>.1.</w:t>
      </w:r>
      <w:r w:rsidRPr="00ED4218">
        <w:rPr>
          <w:sz w:val="26"/>
          <w:szCs w:val="26"/>
        </w:rPr>
        <w:tab/>
        <w:t>Любые изменения или дополнения настоящего Договора должны совершаться Сторонами в письменной форме.</w:t>
      </w:r>
    </w:p>
    <w:p w:rsidR="00BD0DAB" w:rsidRPr="00ED4218" w:rsidRDefault="00BD0DAB" w:rsidP="00BD0DAB">
      <w:pPr>
        <w:ind w:left="567" w:hanging="567"/>
        <w:jc w:val="both"/>
        <w:rPr>
          <w:sz w:val="26"/>
          <w:szCs w:val="26"/>
        </w:rPr>
      </w:pPr>
      <w:r w:rsidRPr="00ED4218">
        <w:rPr>
          <w:sz w:val="26"/>
          <w:szCs w:val="26"/>
        </w:rPr>
        <w:t>1</w:t>
      </w:r>
      <w:r w:rsidRPr="00BD0DAB">
        <w:rPr>
          <w:sz w:val="26"/>
          <w:szCs w:val="26"/>
        </w:rPr>
        <w:t>2</w:t>
      </w:r>
      <w:r w:rsidRPr="00ED4218">
        <w:rPr>
          <w:sz w:val="26"/>
          <w:szCs w:val="26"/>
        </w:rPr>
        <w:t>.2.</w:t>
      </w:r>
      <w:r w:rsidRPr="00ED4218">
        <w:rPr>
          <w:sz w:val="26"/>
          <w:szCs w:val="26"/>
        </w:rPr>
        <w:tab/>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BD0DAB" w:rsidRPr="00ED4218" w:rsidRDefault="00BD0DAB" w:rsidP="00BD0DAB">
      <w:pPr>
        <w:tabs>
          <w:tab w:val="left" w:pos="612"/>
        </w:tabs>
        <w:ind w:left="567" w:hanging="567"/>
        <w:jc w:val="both"/>
        <w:rPr>
          <w:sz w:val="26"/>
          <w:szCs w:val="26"/>
        </w:rPr>
      </w:pPr>
      <w:r w:rsidRPr="00ED4218">
        <w:rPr>
          <w:sz w:val="26"/>
          <w:szCs w:val="26"/>
        </w:rPr>
        <w:t>1</w:t>
      </w:r>
      <w:r w:rsidRPr="00BD0DAB">
        <w:rPr>
          <w:sz w:val="26"/>
          <w:szCs w:val="26"/>
        </w:rPr>
        <w:t>2</w:t>
      </w:r>
      <w:r w:rsidRPr="00ED4218">
        <w:rPr>
          <w:sz w:val="26"/>
          <w:szCs w:val="26"/>
        </w:rPr>
        <w:t>.3.</w:t>
      </w:r>
      <w:r w:rsidRPr="00ED4218">
        <w:rPr>
          <w:sz w:val="26"/>
          <w:szCs w:val="26"/>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BD0DAB" w:rsidRPr="00ED4218" w:rsidRDefault="00BD0DAB" w:rsidP="00BD0DAB">
      <w:pPr>
        <w:ind w:left="567" w:hanging="567"/>
        <w:jc w:val="both"/>
        <w:rPr>
          <w:sz w:val="26"/>
          <w:szCs w:val="26"/>
        </w:rPr>
      </w:pPr>
      <w:r w:rsidRPr="00ED4218">
        <w:rPr>
          <w:sz w:val="26"/>
          <w:szCs w:val="26"/>
        </w:rPr>
        <w:t>1</w:t>
      </w:r>
      <w:r w:rsidRPr="00BD0DAB">
        <w:rPr>
          <w:sz w:val="26"/>
          <w:szCs w:val="26"/>
        </w:rPr>
        <w:t>2</w:t>
      </w:r>
      <w:r w:rsidRPr="00ED4218">
        <w:rPr>
          <w:sz w:val="26"/>
          <w:szCs w:val="26"/>
        </w:rPr>
        <w:t>.4.</w:t>
      </w:r>
      <w:r w:rsidRPr="00ED4218">
        <w:rPr>
          <w:sz w:val="26"/>
          <w:szCs w:val="26"/>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уполномоченными представителями обеих Сторон.</w:t>
      </w:r>
    </w:p>
    <w:p w:rsidR="00BD0DAB" w:rsidRPr="00ED4218" w:rsidRDefault="00BD0DAB" w:rsidP="00BD0DAB">
      <w:pPr>
        <w:ind w:left="567" w:hanging="567"/>
        <w:jc w:val="both"/>
        <w:rPr>
          <w:sz w:val="26"/>
          <w:szCs w:val="26"/>
        </w:rPr>
      </w:pPr>
      <w:r w:rsidRPr="00ED4218">
        <w:rPr>
          <w:sz w:val="26"/>
          <w:szCs w:val="26"/>
        </w:rPr>
        <w:t>1</w:t>
      </w:r>
      <w:r w:rsidRPr="00BD0DAB">
        <w:rPr>
          <w:sz w:val="26"/>
          <w:szCs w:val="26"/>
        </w:rPr>
        <w:t>2</w:t>
      </w:r>
      <w:r w:rsidRPr="00ED4218">
        <w:rPr>
          <w:sz w:val="26"/>
          <w:szCs w:val="26"/>
        </w:rPr>
        <w:t>.5.</w:t>
      </w:r>
      <w:r w:rsidRPr="00ED4218">
        <w:rPr>
          <w:sz w:val="26"/>
          <w:szCs w:val="26"/>
        </w:rPr>
        <w:tab/>
        <w:t xml:space="preserve">Настоящий Договор составлен в 2 (двух) экземплярах, имеющих одинаковую юридическую силу, по 1 (одному) для каждой из Сторон. </w:t>
      </w:r>
    </w:p>
    <w:p w:rsidR="00BD0DAB" w:rsidRPr="00ED4218" w:rsidRDefault="00BD0DAB" w:rsidP="00BD0DAB">
      <w:pPr>
        <w:tabs>
          <w:tab w:val="left" w:pos="567"/>
        </w:tabs>
        <w:jc w:val="both"/>
        <w:rPr>
          <w:sz w:val="26"/>
          <w:szCs w:val="26"/>
        </w:rPr>
      </w:pPr>
    </w:p>
    <w:p w:rsidR="00BD0DAB" w:rsidRDefault="00BD0DAB" w:rsidP="00BD0DAB">
      <w:pPr>
        <w:snapToGrid w:val="0"/>
        <w:jc w:val="center"/>
        <w:rPr>
          <w:b/>
          <w:snapToGrid w:val="0"/>
          <w:sz w:val="26"/>
          <w:szCs w:val="26"/>
        </w:rPr>
      </w:pPr>
      <w:r w:rsidRPr="00ED4218">
        <w:rPr>
          <w:b/>
          <w:snapToGrid w:val="0"/>
          <w:sz w:val="26"/>
          <w:szCs w:val="26"/>
        </w:rPr>
        <w:t>12. РЕКВИЗИТЫ СТОРОН</w:t>
      </w:r>
    </w:p>
    <w:p w:rsidR="00BD0DAB" w:rsidRPr="00ED4218" w:rsidRDefault="00BD0DAB" w:rsidP="00BD0DAB">
      <w:pPr>
        <w:snapToGrid w:val="0"/>
        <w:jc w:val="center"/>
        <w:rPr>
          <w:b/>
          <w:snapToGrid w:val="0"/>
          <w:sz w:val="26"/>
          <w:szCs w:val="26"/>
        </w:rPr>
      </w:pPr>
    </w:p>
    <w:tbl>
      <w:tblPr>
        <w:tblW w:w="10366" w:type="dxa"/>
        <w:tblInd w:w="-34" w:type="dxa"/>
        <w:tblLayout w:type="fixed"/>
        <w:tblLook w:val="0000" w:firstRow="0" w:lastRow="0" w:firstColumn="0" w:lastColumn="0" w:noHBand="0" w:noVBand="0"/>
      </w:tblPr>
      <w:tblGrid>
        <w:gridCol w:w="4911"/>
        <w:gridCol w:w="5455"/>
      </w:tblGrid>
      <w:tr w:rsidR="00BD0DAB" w:rsidRPr="00ED4218" w:rsidTr="000F2A57">
        <w:trPr>
          <w:trHeight w:val="34"/>
        </w:trPr>
        <w:tc>
          <w:tcPr>
            <w:tcW w:w="4911" w:type="dxa"/>
            <w:vMerge w:val="restart"/>
          </w:tcPr>
          <w:p w:rsidR="00BD0DAB" w:rsidRPr="00ED4218" w:rsidRDefault="00BD0DAB" w:rsidP="000F2A57">
            <w:pPr>
              <w:snapToGrid w:val="0"/>
              <w:ind w:left="-123" w:right="-3"/>
              <w:rPr>
                <w:b/>
              </w:rPr>
            </w:pPr>
            <w:r w:rsidRPr="00ED4218">
              <w:rPr>
                <w:b/>
              </w:rPr>
              <w:t xml:space="preserve">Заказчик: </w:t>
            </w:r>
          </w:p>
          <w:p w:rsidR="00BD0DAB" w:rsidRPr="00ED4218" w:rsidRDefault="00BD0DAB" w:rsidP="000F2A57">
            <w:pPr>
              <w:snapToGrid w:val="0"/>
              <w:rPr>
                <w:bCs/>
                <w:snapToGrid w:val="0"/>
              </w:rPr>
            </w:pPr>
            <w:r w:rsidRPr="00ED4218">
              <w:rPr>
                <w:bCs/>
                <w:snapToGrid w:val="0"/>
              </w:rPr>
              <w:t>ПАО «Башинформсвязь»</w:t>
            </w:r>
          </w:p>
          <w:p w:rsidR="00BD0DAB" w:rsidRPr="00ED4218" w:rsidRDefault="00BD0DAB" w:rsidP="000F2A57">
            <w:pPr>
              <w:autoSpaceDE w:val="0"/>
              <w:autoSpaceDN w:val="0"/>
              <w:adjustRightInd w:val="0"/>
            </w:pPr>
            <w:r w:rsidRPr="00ED4218">
              <w:t>Почт. адрес: 4500</w:t>
            </w:r>
            <w:r>
              <w:t>77</w:t>
            </w:r>
            <w:r w:rsidRPr="00ED4218">
              <w:t>, Республика Башкортостан,  г.Уфа, ул.</w:t>
            </w:r>
            <w:r>
              <w:t xml:space="preserve"> </w:t>
            </w:r>
            <w:r w:rsidRPr="00ED4218">
              <w:t>Ленина, д.3</w:t>
            </w:r>
            <w:r>
              <w:t>0</w:t>
            </w:r>
          </w:p>
          <w:p w:rsidR="00BD0DAB" w:rsidRPr="00ED4218" w:rsidRDefault="00BD0DAB" w:rsidP="000F2A57">
            <w:pPr>
              <w:autoSpaceDE w:val="0"/>
              <w:autoSpaceDN w:val="0"/>
              <w:adjustRightInd w:val="0"/>
            </w:pPr>
            <w:r w:rsidRPr="00ED4218">
              <w:t>ИНН/КПП  0274018377/</w:t>
            </w:r>
            <w:r>
              <w:t>025250001</w:t>
            </w:r>
          </w:p>
          <w:p w:rsidR="00BD0DAB" w:rsidRPr="00ED4218" w:rsidRDefault="00BD0DAB" w:rsidP="000F2A57">
            <w:pPr>
              <w:autoSpaceDE w:val="0"/>
              <w:autoSpaceDN w:val="0"/>
              <w:adjustRightInd w:val="0"/>
            </w:pPr>
            <w:r w:rsidRPr="00ED4218">
              <w:t>р/с 40702810900000005674</w:t>
            </w:r>
          </w:p>
          <w:p w:rsidR="00BD0DAB" w:rsidRPr="00ED4218" w:rsidRDefault="00BD0DAB" w:rsidP="000F2A57">
            <w:pPr>
              <w:autoSpaceDE w:val="0"/>
              <w:autoSpaceDN w:val="0"/>
              <w:adjustRightInd w:val="0"/>
            </w:pPr>
            <w:r w:rsidRPr="00ED4218">
              <w:t>к/с 30101810800000000861</w:t>
            </w:r>
          </w:p>
          <w:p w:rsidR="00BD0DAB" w:rsidRPr="00ED4218" w:rsidRDefault="00BD0DAB" w:rsidP="000F2A57">
            <w:pPr>
              <w:autoSpaceDE w:val="0"/>
              <w:autoSpaceDN w:val="0"/>
              <w:adjustRightInd w:val="0"/>
            </w:pPr>
            <w:r w:rsidRPr="00ED4218">
              <w:t xml:space="preserve">В Северо-Западном Главном Управлении Банка России </w:t>
            </w:r>
          </w:p>
          <w:p w:rsidR="00BD0DAB" w:rsidRPr="00ED4218" w:rsidRDefault="00BD0DAB" w:rsidP="000F2A57">
            <w:pPr>
              <w:autoSpaceDE w:val="0"/>
              <w:autoSpaceDN w:val="0"/>
              <w:adjustRightInd w:val="0"/>
            </w:pPr>
            <w:r w:rsidRPr="00ED4218">
              <w:t>БИК 044030861</w:t>
            </w:r>
            <w:r w:rsidRPr="00ED4218">
              <w:tab/>
            </w:r>
            <w:r w:rsidRPr="00ED4218">
              <w:tab/>
            </w:r>
            <w:r w:rsidRPr="00ED4218">
              <w:tab/>
            </w:r>
          </w:p>
          <w:p w:rsidR="00BD0DAB" w:rsidRDefault="00BD0DAB" w:rsidP="00AD3BE8"/>
          <w:p w:rsidR="00BD0DAB" w:rsidRPr="00ED4218" w:rsidRDefault="00BD0DAB" w:rsidP="000F2A57">
            <w:pPr>
              <w:ind w:firstLine="567"/>
            </w:pPr>
          </w:p>
          <w:p w:rsidR="00BD0DAB" w:rsidRDefault="00BD0DAB" w:rsidP="000F2A57">
            <w:r w:rsidRPr="00ED4218">
              <w:t>Генеральный директор</w:t>
            </w:r>
          </w:p>
          <w:p w:rsidR="00BD0DAB" w:rsidRDefault="00BD0DAB" w:rsidP="000F2A57"/>
          <w:p w:rsidR="00BD0DAB" w:rsidRDefault="00BD0DAB" w:rsidP="000F2A57"/>
          <w:p w:rsidR="00BD0DAB" w:rsidRPr="00ED4218" w:rsidRDefault="00BD0DAB" w:rsidP="000F2A57">
            <w:r w:rsidRPr="00ED4218">
              <w:t>_______</w:t>
            </w:r>
            <w:r>
              <w:t>___________</w:t>
            </w:r>
            <w:r w:rsidRPr="00ED4218">
              <w:t>/Долгоаршинных М.Г./</w:t>
            </w:r>
          </w:p>
          <w:p w:rsidR="00BD0DAB" w:rsidRPr="00ED4218" w:rsidRDefault="00BD0DAB" w:rsidP="000F2A57">
            <w:pPr>
              <w:autoSpaceDE w:val="0"/>
              <w:autoSpaceDN w:val="0"/>
              <w:adjustRightInd w:val="0"/>
              <w:ind w:firstLine="567"/>
              <w:rPr>
                <w:b/>
              </w:rPr>
            </w:pPr>
            <w:r w:rsidRPr="00ED4218">
              <w:t>М.П.</w:t>
            </w:r>
          </w:p>
        </w:tc>
        <w:tc>
          <w:tcPr>
            <w:tcW w:w="5455" w:type="dxa"/>
          </w:tcPr>
          <w:p w:rsidR="00BD0DAB" w:rsidRPr="00ED4218" w:rsidRDefault="00BD0DAB" w:rsidP="000F2A57">
            <w:pPr>
              <w:rPr>
                <w:b/>
              </w:rPr>
            </w:pPr>
            <w:r w:rsidRPr="00ED4218">
              <w:rPr>
                <w:b/>
              </w:rPr>
              <w:t xml:space="preserve">Исполнитель: </w:t>
            </w:r>
          </w:p>
        </w:tc>
      </w:tr>
      <w:tr w:rsidR="00BD0DAB" w:rsidRPr="00ED4218" w:rsidTr="000F2A57">
        <w:trPr>
          <w:trHeight w:val="34"/>
        </w:trPr>
        <w:tc>
          <w:tcPr>
            <w:tcW w:w="4911" w:type="dxa"/>
            <w:vMerge/>
          </w:tcPr>
          <w:p w:rsidR="00BD0DAB" w:rsidRPr="00ED4218" w:rsidRDefault="00BD0DAB" w:rsidP="000F2A57">
            <w:pPr>
              <w:snapToGrid w:val="0"/>
              <w:jc w:val="both"/>
              <w:rPr>
                <w:snapToGrid w:val="0"/>
              </w:rPr>
            </w:pPr>
          </w:p>
        </w:tc>
        <w:tc>
          <w:tcPr>
            <w:tcW w:w="5455" w:type="dxa"/>
          </w:tcPr>
          <w:p w:rsidR="00BD0DAB" w:rsidRDefault="00BD0DAB" w:rsidP="000F2A57">
            <w:pPr>
              <w:jc w:val="both"/>
            </w:pPr>
            <w:r>
              <w:t xml:space="preserve"> </w:t>
            </w:r>
          </w:p>
          <w:p w:rsidR="00BD0DAB" w:rsidRPr="00ED4218" w:rsidRDefault="00BD0DAB" w:rsidP="000F2A57">
            <w:pPr>
              <w:jc w:val="both"/>
            </w:pPr>
          </w:p>
          <w:p w:rsidR="00BD0DAB" w:rsidRDefault="00BD0DAB" w:rsidP="000F2A57">
            <w:pPr>
              <w:jc w:val="both"/>
            </w:pPr>
          </w:p>
          <w:p w:rsidR="00BD0DAB" w:rsidRDefault="00BD0DAB" w:rsidP="000F2A57">
            <w:pPr>
              <w:jc w:val="both"/>
            </w:pPr>
          </w:p>
          <w:p w:rsidR="00BD0DAB" w:rsidRDefault="00BD0DAB" w:rsidP="000F2A57">
            <w:pPr>
              <w:jc w:val="both"/>
            </w:pPr>
          </w:p>
          <w:p w:rsidR="00BD0DAB" w:rsidRDefault="00BD0DAB" w:rsidP="000F2A57">
            <w:pPr>
              <w:jc w:val="both"/>
            </w:pPr>
            <w:r>
              <w:t xml:space="preserve">  </w:t>
            </w:r>
          </w:p>
          <w:p w:rsidR="00BD0DAB" w:rsidRDefault="00BD0DAB" w:rsidP="000F2A57">
            <w:pPr>
              <w:jc w:val="both"/>
            </w:pPr>
          </w:p>
          <w:p w:rsidR="00BD0DAB" w:rsidRDefault="00BD0DAB" w:rsidP="000F2A57">
            <w:pPr>
              <w:jc w:val="both"/>
            </w:pPr>
          </w:p>
          <w:p w:rsidR="00BD0DAB" w:rsidRDefault="00BD0DAB" w:rsidP="000F2A57">
            <w:pPr>
              <w:jc w:val="both"/>
            </w:pPr>
          </w:p>
          <w:p w:rsidR="00BD0DAB" w:rsidRDefault="00BD0DAB" w:rsidP="000F2A57">
            <w:pPr>
              <w:jc w:val="both"/>
            </w:pPr>
          </w:p>
          <w:p w:rsidR="00BD0DAB" w:rsidRDefault="00BD0DAB" w:rsidP="000F2A57">
            <w:pPr>
              <w:jc w:val="both"/>
            </w:pPr>
          </w:p>
          <w:p w:rsidR="00BD0DAB" w:rsidRDefault="00BD0DAB" w:rsidP="000F2A57">
            <w:pPr>
              <w:jc w:val="both"/>
            </w:pPr>
          </w:p>
          <w:p w:rsidR="00BD0DAB" w:rsidRDefault="00BD0DAB" w:rsidP="000F2A57">
            <w:pPr>
              <w:jc w:val="both"/>
            </w:pPr>
          </w:p>
          <w:p w:rsidR="00BD0DAB" w:rsidRDefault="00BD0DAB" w:rsidP="000F2A57">
            <w:pPr>
              <w:jc w:val="both"/>
            </w:pPr>
          </w:p>
          <w:p w:rsidR="00BD0DAB" w:rsidRPr="00ED4218" w:rsidRDefault="00BD0DAB" w:rsidP="000F2A57">
            <w:pPr>
              <w:jc w:val="both"/>
            </w:pPr>
            <w:r>
              <w:t>___________________________/</w:t>
            </w:r>
          </w:p>
          <w:p w:rsidR="00BD0DAB" w:rsidRPr="00ED4218" w:rsidRDefault="00BD0DAB" w:rsidP="000F2A57">
            <w:pPr>
              <w:jc w:val="both"/>
            </w:pPr>
            <w:r>
              <w:t>М.П.</w:t>
            </w:r>
          </w:p>
        </w:tc>
      </w:tr>
    </w:tbl>
    <w:p w:rsidR="00BD0DAB" w:rsidRDefault="00BD0DAB" w:rsidP="00BD0DAB"/>
    <w:p w:rsidR="00BD0DAB" w:rsidRDefault="00BD0DAB" w:rsidP="00BD0DAB"/>
    <w:p w:rsidR="00BD0DAB" w:rsidRDefault="00BD0DAB" w:rsidP="00BD0DAB">
      <w:pPr>
        <w:jc w:val="right"/>
      </w:pPr>
      <w:r>
        <w:t xml:space="preserve">Приложение №1 </w:t>
      </w:r>
    </w:p>
    <w:p w:rsidR="00BD0DAB" w:rsidRDefault="00BD0DAB" w:rsidP="00BD0DAB">
      <w:pPr>
        <w:jc w:val="right"/>
      </w:pPr>
      <w:r>
        <w:t>к Договору № _____ от ____________</w:t>
      </w:r>
    </w:p>
    <w:p w:rsidR="00BD0DAB" w:rsidRDefault="00BD0DAB" w:rsidP="00BD0DAB">
      <w:pPr>
        <w:spacing w:line="100" w:lineRule="atLeast"/>
        <w:ind w:firstLine="540"/>
        <w:jc w:val="both"/>
        <w:rPr>
          <w:sz w:val="18"/>
          <w:szCs w:val="18"/>
        </w:rPr>
      </w:pPr>
    </w:p>
    <w:p w:rsidR="00BD0DAB" w:rsidRPr="00A637CF" w:rsidRDefault="00BD0DAB" w:rsidP="00BD0DAB">
      <w:pPr>
        <w:ind w:left="142" w:firstLine="425"/>
        <w:jc w:val="center"/>
        <w:rPr>
          <w:rFonts w:eastAsia="Calibri"/>
          <w:b/>
          <w:bCs/>
        </w:rPr>
      </w:pPr>
      <w:r w:rsidRPr="00A637CF">
        <w:rPr>
          <w:rFonts w:eastAsia="Calibri"/>
          <w:b/>
          <w:bCs/>
        </w:rPr>
        <w:t>Техническое задание</w:t>
      </w:r>
    </w:p>
    <w:p w:rsidR="00BD0DAB" w:rsidRPr="00A637CF" w:rsidRDefault="00BD0DAB" w:rsidP="00BD0DAB">
      <w:pPr>
        <w:ind w:left="142" w:firstLine="425"/>
        <w:jc w:val="center"/>
        <w:rPr>
          <w:rFonts w:eastAsia="Calibri"/>
          <w:b/>
          <w:bCs/>
        </w:rPr>
      </w:pPr>
      <w:r w:rsidRPr="00A637CF">
        <w:rPr>
          <w:rFonts w:eastAsia="Calibri"/>
          <w:b/>
          <w:bCs/>
        </w:rPr>
        <w:t>на оказание услуг по разработке и проведению рекламно-имиджевых мероприятий/промо-акций</w:t>
      </w:r>
    </w:p>
    <w:p w:rsidR="00BD0DAB" w:rsidRPr="00A637CF" w:rsidRDefault="00BD0DAB" w:rsidP="00BD0DAB">
      <w:pPr>
        <w:ind w:left="142" w:firstLine="425"/>
        <w:jc w:val="both"/>
        <w:rPr>
          <w:rFonts w:eastAsia="Calibri"/>
          <w:bCs/>
        </w:rPr>
      </w:pPr>
    </w:p>
    <w:p w:rsidR="00BD0DAB" w:rsidRPr="00A637CF" w:rsidRDefault="00BD0DAB" w:rsidP="00BD0DAB">
      <w:pPr>
        <w:numPr>
          <w:ilvl w:val="0"/>
          <w:numId w:val="12"/>
        </w:numPr>
        <w:ind w:left="142" w:firstLine="425"/>
        <w:jc w:val="both"/>
        <w:rPr>
          <w:rFonts w:eastAsia="Calibri"/>
          <w:bCs/>
        </w:rPr>
      </w:pPr>
      <w:r w:rsidRPr="00A637CF">
        <w:rPr>
          <w:rFonts w:eastAsia="Calibri"/>
        </w:rPr>
        <w:t xml:space="preserve">Основные требования к оказанию услуг: </w:t>
      </w:r>
    </w:p>
    <w:p w:rsidR="00BD0DAB" w:rsidRPr="00A637CF" w:rsidRDefault="00BD0DAB" w:rsidP="00BD0DAB">
      <w:pPr>
        <w:ind w:left="567"/>
        <w:jc w:val="both"/>
        <w:rPr>
          <w:rFonts w:eastAsia="Calibri"/>
          <w:bCs/>
        </w:rPr>
      </w:pPr>
      <w:r w:rsidRPr="00A637CF">
        <w:rPr>
          <w:rFonts w:eastAsia="Calibri"/>
        </w:rPr>
        <w:t>Разработка и представление Заказчику Концепций по Организации BTL(комплекс маркетинговых коммуникаций</w:t>
      </w:r>
      <w:r w:rsidRPr="00A637CF">
        <w:rPr>
          <w:rFonts w:eastAsia="Calibri"/>
          <w:iCs/>
        </w:rPr>
        <w:t>)</w:t>
      </w:r>
      <w:r w:rsidRPr="00A637CF">
        <w:rPr>
          <w:rFonts w:eastAsia="Calibri"/>
        </w:rPr>
        <w:t> - акций и BTL (комплекс маркетинговых коммуникаций</w:t>
      </w:r>
      <w:r w:rsidRPr="00A637CF">
        <w:rPr>
          <w:rFonts w:eastAsia="Calibri"/>
          <w:iCs/>
        </w:rPr>
        <w:t>).</w:t>
      </w:r>
    </w:p>
    <w:p w:rsidR="00BD0DAB" w:rsidRPr="00A637CF" w:rsidRDefault="00BD0DAB" w:rsidP="00BD0DAB">
      <w:pPr>
        <w:ind w:left="142" w:firstLine="425"/>
        <w:jc w:val="both"/>
        <w:rPr>
          <w:rFonts w:eastAsia="Calibri"/>
        </w:rPr>
      </w:pPr>
    </w:p>
    <w:p w:rsidR="00BD0DAB" w:rsidRPr="00A637CF" w:rsidRDefault="00BD0DAB" w:rsidP="00BD0DAB">
      <w:pPr>
        <w:numPr>
          <w:ilvl w:val="0"/>
          <w:numId w:val="12"/>
        </w:numPr>
        <w:ind w:left="142" w:firstLine="425"/>
        <w:jc w:val="both"/>
        <w:rPr>
          <w:rFonts w:eastAsia="Calibri"/>
        </w:rPr>
      </w:pPr>
      <w:r w:rsidRPr="00A637CF">
        <w:rPr>
          <w:rFonts w:eastAsia="Calibri"/>
          <w:bCs/>
        </w:rPr>
        <w:t>Основные этапы разработки и проведения рекламно-имиджевых мероприятий/промо-акций: (каждая акция включает в себя):</w:t>
      </w:r>
      <w:r w:rsidRPr="00A637CF">
        <w:rPr>
          <w:rFonts w:eastAsia="Calibri"/>
        </w:rPr>
        <w:t xml:space="preserve"> </w:t>
      </w:r>
    </w:p>
    <w:p w:rsidR="00BD0DAB" w:rsidRPr="00A637CF" w:rsidRDefault="00BD0DAB" w:rsidP="00BD0DAB">
      <w:pPr>
        <w:ind w:left="567"/>
        <w:jc w:val="both"/>
        <w:rPr>
          <w:rFonts w:eastAsia="Calibri"/>
        </w:rPr>
      </w:pPr>
      <w:r w:rsidRPr="00A637CF">
        <w:rPr>
          <w:rFonts w:eastAsia="Calibri"/>
        </w:rPr>
        <w:t xml:space="preserve">2.1. Определение целевой аудитории - кто может являться потенциальным потребителем или клиентом, где можно встретить клиентов, чтобы наиболее доступно продемонстрировать им продукцию, определить места/точки проведения </w:t>
      </w:r>
      <w:r w:rsidRPr="00A637CF">
        <w:rPr>
          <w:rFonts w:eastAsia="Calibri"/>
          <w:bCs/>
        </w:rPr>
        <w:t>промоушн</w:t>
      </w:r>
      <w:r w:rsidRPr="00A637CF">
        <w:rPr>
          <w:rFonts w:eastAsia="Calibri"/>
        </w:rPr>
        <w:t xml:space="preserve"> акции. </w:t>
      </w:r>
    </w:p>
    <w:p w:rsidR="00BD0DAB" w:rsidRPr="00A637CF" w:rsidRDefault="00BD0DAB" w:rsidP="00BD0DAB">
      <w:pPr>
        <w:ind w:left="567"/>
        <w:jc w:val="both"/>
        <w:rPr>
          <w:rFonts w:eastAsia="Calibri"/>
        </w:rPr>
      </w:pPr>
      <w:r w:rsidRPr="00A637CF">
        <w:rPr>
          <w:rFonts w:eastAsia="Calibri"/>
        </w:rPr>
        <w:t xml:space="preserve">2.2. Разработка концепции BTL-акций и BTL-мероприятий/механики BTL-акций и BTL-мероприятий (подарок за покупку, тестирование, консультация и т.п.). </w:t>
      </w:r>
    </w:p>
    <w:p w:rsidR="00BD0DAB" w:rsidRPr="00A637CF" w:rsidRDefault="00BD0DAB" w:rsidP="00BD0DAB">
      <w:pPr>
        <w:ind w:left="567"/>
        <w:jc w:val="both"/>
        <w:rPr>
          <w:rFonts w:eastAsia="Calibri"/>
        </w:rPr>
      </w:pPr>
      <w:r w:rsidRPr="00A637CF">
        <w:rPr>
          <w:rFonts w:eastAsia="Calibri"/>
        </w:rPr>
        <w:t xml:space="preserve">2.3.Составление </w:t>
      </w:r>
      <w:r w:rsidRPr="00125BAE">
        <w:rPr>
          <w:rFonts w:eastAsia="Calibri"/>
        </w:rPr>
        <w:t xml:space="preserve">предварительной </w:t>
      </w:r>
      <w:r w:rsidRPr="00A637CF">
        <w:rPr>
          <w:rFonts w:eastAsia="Calibri"/>
        </w:rPr>
        <w:t>сметы и тайминга BTL-акций и BTL-мероприятий - определение стоимости оборудования, подарков, вознаграждения промоутерам, вознаграждения промо-группы</w:t>
      </w:r>
      <w:r w:rsidRPr="00A637CF">
        <w:rPr>
          <w:rFonts w:eastAsia="Calibri"/>
          <w:color w:val="FF0000"/>
        </w:rPr>
        <w:t>,</w:t>
      </w:r>
      <w:r w:rsidRPr="00A637CF">
        <w:rPr>
          <w:rFonts w:eastAsia="Calibri"/>
        </w:rPr>
        <w:t xml:space="preserve"> аренды, и прочих затрат. Составление </w:t>
      </w:r>
      <w:r w:rsidRPr="00125BAE">
        <w:rPr>
          <w:rFonts w:eastAsia="Calibri"/>
        </w:rPr>
        <w:t>финальной</w:t>
      </w:r>
      <w:r w:rsidRPr="00A637CF">
        <w:rPr>
          <w:rFonts w:eastAsia="Calibri"/>
        </w:rPr>
        <w:t xml:space="preserve"> сметы и тайминга проекта. </w:t>
      </w:r>
    </w:p>
    <w:p w:rsidR="00BD0DAB" w:rsidRPr="00A637CF" w:rsidRDefault="00BD0DAB" w:rsidP="00BD0DAB">
      <w:pPr>
        <w:ind w:left="567"/>
        <w:jc w:val="both"/>
        <w:rPr>
          <w:rFonts w:eastAsia="Calibri"/>
        </w:rPr>
      </w:pPr>
      <w:r w:rsidRPr="00A637CF">
        <w:rPr>
          <w:rFonts w:eastAsia="Calibri"/>
        </w:rPr>
        <w:t xml:space="preserve">2.4.Разработка сценария (текста)/идеи BTL-акций и BTL-мероприятий. </w:t>
      </w:r>
    </w:p>
    <w:p w:rsidR="00BD0DAB" w:rsidRPr="00125BAE" w:rsidRDefault="00BD0DAB" w:rsidP="00BD0DAB">
      <w:pPr>
        <w:ind w:left="567"/>
        <w:jc w:val="both"/>
        <w:rPr>
          <w:rFonts w:eastAsia="Calibri"/>
        </w:rPr>
      </w:pPr>
      <w:r w:rsidRPr="00125BAE">
        <w:rPr>
          <w:rFonts w:eastAsia="Calibri"/>
        </w:rPr>
        <w:t xml:space="preserve">2.5.Определение сроков проведения BTL-акций и BTL-мероприятий - в какое время и, продолжительность акции в день, а также на весь период проведения акции. </w:t>
      </w:r>
    </w:p>
    <w:p w:rsidR="00BD0DAB" w:rsidRPr="00A637CF" w:rsidRDefault="00BD0DAB" w:rsidP="00BD0DAB">
      <w:pPr>
        <w:ind w:left="567"/>
        <w:jc w:val="both"/>
        <w:rPr>
          <w:rFonts w:eastAsia="Calibri"/>
        </w:rPr>
      </w:pPr>
      <w:r w:rsidRPr="00A637CF">
        <w:rPr>
          <w:rFonts w:eastAsia="Calibri"/>
        </w:rPr>
        <w:t>2.6. Определение количества необходимого персонала/ кастинг исполнителей (</w:t>
      </w:r>
      <w:r w:rsidRPr="00A637CF">
        <w:rPr>
          <w:rFonts w:eastAsia="Calibri"/>
          <w:bCs/>
        </w:rPr>
        <w:t>супервайзеры</w:t>
      </w:r>
      <w:r w:rsidRPr="00A637CF">
        <w:rPr>
          <w:rFonts w:eastAsia="Calibri"/>
        </w:rPr>
        <w:t xml:space="preserve">, </w:t>
      </w:r>
      <w:r w:rsidRPr="00A637CF">
        <w:rPr>
          <w:rFonts w:eastAsia="Calibri"/>
          <w:bCs/>
        </w:rPr>
        <w:t>промоутеры</w:t>
      </w:r>
      <w:r w:rsidRPr="00A637CF">
        <w:rPr>
          <w:rFonts w:eastAsia="Calibri"/>
        </w:rPr>
        <w:t>, аниматоры, актёры и т.д.), в том числе определение внешности промоутеров:</w:t>
      </w:r>
    </w:p>
    <w:p w:rsidR="00BD0DAB" w:rsidRPr="00A637CF" w:rsidRDefault="00BD0DAB" w:rsidP="00BD0DAB">
      <w:pPr>
        <w:ind w:left="567"/>
        <w:jc w:val="both"/>
        <w:rPr>
          <w:rFonts w:eastAsia="Calibri"/>
        </w:rPr>
      </w:pPr>
      <w:r w:rsidRPr="00A637CF">
        <w:rPr>
          <w:rFonts w:eastAsia="Calibri"/>
        </w:rPr>
        <w:t>2.6.1.Рост модели - не менее 180 см;</w:t>
      </w:r>
    </w:p>
    <w:p w:rsidR="00BD0DAB" w:rsidRPr="00A637CF" w:rsidRDefault="00BD0DAB" w:rsidP="00BD0DAB">
      <w:pPr>
        <w:ind w:left="567"/>
        <w:jc w:val="both"/>
        <w:rPr>
          <w:rFonts w:eastAsia="Calibri"/>
        </w:rPr>
      </w:pPr>
      <w:r w:rsidRPr="00A637CF">
        <w:rPr>
          <w:rFonts w:eastAsia="Calibri"/>
        </w:rPr>
        <w:t>2.6.2. Параметры модели для рост</w:t>
      </w:r>
      <w:r>
        <w:rPr>
          <w:rFonts w:eastAsia="Calibri"/>
        </w:rPr>
        <w:t>о</w:t>
      </w:r>
      <w:r w:rsidRPr="00A637CF">
        <w:rPr>
          <w:rFonts w:eastAsia="Calibri"/>
        </w:rPr>
        <w:t>вой куклы: рост не м</w:t>
      </w:r>
      <w:r>
        <w:rPr>
          <w:rFonts w:eastAsia="Calibri"/>
        </w:rPr>
        <w:t>е</w:t>
      </w:r>
      <w:r w:rsidRPr="00A637CF">
        <w:rPr>
          <w:rFonts w:eastAsia="Calibri"/>
        </w:rPr>
        <w:t>нее 180 см., размер одежды M-L, размер ноги 43.</w:t>
      </w:r>
    </w:p>
    <w:p w:rsidR="00BD0DAB" w:rsidRPr="00A637CF" w:rsidRDefault="00BD0DAB" w:rsidP="00BD0DAB">
      <w:pPr>
        <w:ind w:left="567"/>
        <w:jc w:val="both"/>
        <w:rPr>
          <w:rFonts w:eastAsia="Calibri"/>
        </w:rPr>
      </w:pPr>
      <w:r w:rsidRPr="00A637CF">
        <w:rPr>
          <w:rFonts w:eastAsia="Calibri"/>
        </w:rPr>
        <w:t xml:space="preserve">2.7.Наличие профессионального звукового оборудования и света, необходимого для проведения BTL-акций и BTL-мероприятий материалов. </w:t>
      </w:r>
    </w:p>
    <w:p w:rsidR="00BD0DAB" w:rsidRPr="00A637CF" w:rsidRDefault="00BD0DAB" w:rsidP="00BD0DAB">
      <w:pPr>
        <w:ind w:left="567"/>
        <w:jc w:val="both"/>
        <w:rPr>
          <w:rFonts w:eastAsia="Calibri"/>
        </w:rPr>
      </w:pPr>
      <w:r w:rsidRPr="00A637CF">
        <w:rPr>
          <w:rFonts w:eastAsia="Calibri"/>
        </w:rPr>
        <w:t xml:space="preserve">2.8.Подготовка места проведения - всё, что находится на месте проведения BTL-акций и BTL-мероприятий должно способствовать привлечению выбранной целевой аудитории. Декор, световое оборудование, звуковое оборудование, рекламные материалы - всё должно соответствовать утвержденной концепции мероприятия. В случае отсутствия на месте проведения необходимого оборудования обеспечить его </w:t>
      </w:r>
      <w:r w:rsidRPr="00125BAE">
        <w:rPr>
          <w:rFonts w:eastAsia="Calibri"/>
        </w:rPr>
        <w:t xml:space="preserve">наличие: </w:t>
      </w:r>
      <w:r w:rsidRPr="00A637CF">
        <w:rPr>
          <w:rFonts w:eastAsia="Calibri"/>
        </w:rPr>
        <w:t xml:space="preserve">аренду, доставку, сохранность и вывоз.  А также организовать поставку всего необходимого инструментария и призов (фоторамки, попкорн, вода, </w:t>
      </w:r>
      <w:r w:rsidRPr="00A637CF">
        <w:rPr>
          <w:rFonts w:eastAsia="Calibri"/>
          <w:lang w:val="kk-KZ"/>
        </w:rPr>
        <w:t>прохлодительные напитки</w:t>
      </w:r>
      <w:r w:rsidRPr="00A637CF">
        <w:rPr>
          <w:rFonts w:eastAsia="Calibri"/>
        </w:rPr>
        <w:t>, жевательная резинка и другой материал согласно заявке заказчика, в рамках концепции мероприятия).</w:t>
      </w:r>
    </w:p>
    <w:p w:rsidR="00BD0DAB" w:rsidRPr="00A637CF" w:rsidRDefault="00BD0DAB" w:rsidP="00BD0DAB">
      <w:pPr>
        <w:ind w:left="567"/>
        <w:jc w:val="both"/>
        <w:rPr>
          <w:rFonts w:eastAsia="Calibri"/>
        </w:rPr>
      </w:pPr>
      <w:r w:rsidRPr="00A637CF">
        <w:rPr>
          <w:rFonts w:eastAsia="Calibri"/>
        </w:rPr>
        <w:t xml:space="preserve">2.9. Контроль за проведением BTL-акций и BTL-мероприятий. В этот момент на месте проведения работают как минимум: пять промоутеров, </w:t>
      </w:r>
      <w:r w:rsidRPr="00125BAE">
        <w:rPr>
          <w:rFonts w:eastAsia="Calibri"/>
        </w:rPr>
        <w:t>обеспечивающие проведение акции, технический персонал, обеспечивающий работу оборудования, супервайзер, контролирующий и направляющий действия про</w:t>
      </w:r>
      <w:r w:rsidRPr="00A637CF">
        <w:rPr>
          <w:rFonts w:eastAsia="Calibri"/>
        </w:rPr>
        <w:t>моутеров и технического персонала согласно таймингу промоакции.</w:t>
      </w:r>
    </w:p>
    <w:p w:rsidR="00BD0DAB" w:rsidRDefault="00BD0DAB" w:rsidP="00BD0DAB">
      <w:pPr>
        <w:ind w:left="567"/>
        <w:jc w:val="both"/>
        <w:rPr>
          <w:rFonts w:eastAsia="Calibri"/>
        </w:rPr>
      </w:pPr>
      <w:r w:rsidRPr="00A637CF">
        <w:rPr>
          <w:rFonts w:eastAsia="Calibri"/>
        </w:rPr>
        <w:t xml:space="preserve">2.10. Демонтаж, отчёт, расчёт - после завершения BTL-акций и BTL-мероприятий произвести демонтаж декора, демонтаж и вывоз оборудования, финальный расчёт с персоналом. Также подготовить отчёт для заказчика, в котором подводятся итоги </w:t>
      </w:r>
    </w:p>
    <w:p w:rsidR="00BD0DAB" w:rsidRDefault="00BD0DAB" w:rsidP="00BD0DAB">
      <w:pPr>
        <w:ind w:left="567"/>
        <w:jc w:val="both"/>
        <w:rPr>
          <w:rFonts w:eastAsia="Calibri"/>
        </w:rPr>
      </w:pPr>
    </w:p>
    <w:p w:rsidR="00BD0DAB" w:rsidRPr="00A637CF" w:rsidRDefault="00BD0DAB" w:rsidP="00BD0DAB">
      <w:pPr>
        <w:ind w:left="567"/>
        <w:jc w:val="both"/>
        <w:rPr>
          <w:rFonts w:eastAsia="Calibri"/>
        </w:rPr>
      </w:pPr>
      <w:r w:rsidRPr="00A637CF">
        <w:rPr>
          <w:rFonts w:eastAsia="Calibri"/>
        </w:rPr>
        <w:t>проведения BTL-акций и BTL-мероприятий и, предоставить фотоотчет процесса проведения, отчёт о затратах и результатах BTL-акций и BTL-мероприятий.</w:t>
      </w:r>
    </w:p>
    <w:p w:rsidR="00BD0DAB" w:rsidRPr="00A637CF" w:rsidRDefault="00BD0DAB" w:rsidP="00BD0DAB">
      <w:pPr>
        <w:numPr>
          <w:ilvl w:val="0"/>
          <w:numId w:val="12"/>
        </w:numPr>
        <w:ind w:left="142" w:firstLine="425"/>
        <w:jc w:val="both"/>
        <w:rPr>
          <w:rFonts w:eastAsia="Calibri"/>
        </w:rPr>
      </w:pPr>
      <w:r w:rsidRPr="00A637CF">
        <w:rPr>
          <w:rFonts w:eastAsia="Calibri"/>
        </w:rPr>
        <w:t xml:space="preserve">Дополнительные требования к </w:t>
      </w:r>
      <w:r w:rsidRPr="00125BAE">
        <w:rPr>
          <w:rFonts w:eastAsia="Calibri"/>
        </w:rPr>
        <w:t>Исполнителю:</w:t>
      </w:r>
    </w:p>
    <w:p w:rsidR="00BD0DAB" w:rsidRPr="00A637CF" w:rsidRDefault="00BD0DAB" w:rsidP="00BD0DAB">
      <w:pPr>
        <w:ind w:left="567"/>
        <w:jc w:val="both"/>
        <w:rPr>
          <w:rFonts w:eastAsia="Calibri"/>
        </w:rPr>
      </w:pPr>
      <w:r w:rsidRPr="00A637CF">
        <w:rPr>
          <w:rFonts w:eastAsia="Calibri"/>
        </w:rPr>
        <w:t>3.1. Организация для зрителей мест с хорошей видимостью;</w:t>
      </w:r>
    </w:p>
    <w:p w:rsidR="00BD0DAB" w:rsidRPr="00A637CF" w:rsidRDefault="00BD0DAB" w:rsidP="00BD0DAB">
      <w:pPr>
        <w:ind w:left="567"/>
        <w:jc w:val="both"/>
        <w:rPr>
          <w:rFonts w:eastAsia="Calibri"/>
        </w:rPr>
      </w:pPr>
      <w:r w:rsidRPr="00A637CF">
        <w:rPr>
          <w:rFonts w:eastAsia="Calibri"/>
        </w:rPr>
        <w:t>3.2. Организация и проведение промо-акции согласно Концепции, в сроки, согласованные с Заказчиком;</w:t>
      </w:r>
    </w:p>
    <w:p w:rsidR="00BD0DAB" w:rsidRPr="00A637CF" w:rsidRDefault="00BD0DAB" w:rsidP="00BD0DAB">
      <w:pPr>
        <w:ind w:left="567"/>
        <w:jc w:val="both"/>
        <w:rPr>
          <w:rFonts w:eastAsia="Calibri"/>
        </w:rPr>
      </w:pPr>
      <w:r w:rsidRPr="00A637CF">
        <w:rPr>
          <w:rFonts w:eastAsia="Calibri"/>
        </w:rPr>
        <w:t xml:space="preserve">3.3. Организация и проведение </w:t>
      </w:r>
      <w:r w:rsidRPr="00125BAE">
        <w:rPr>
          <w:rFonts w:eastAsia="Calibri"/>
        </w:rPr>
        <w:t>открытия</w:t>
      </w:r>
      <w:r w:rsidRPr="00A637CF">
        <w:rPr>
          <w:rFonts w:eastAsia="Calibri"/>
        </w:rPr>
        <w:t xml:space="preserve"> Мероприятия с привлечением творческих коллективов, в том числе техническое обеспечение Мероприятия; </w:t>
      </w:r>
      <w:r w:rsidRPr="00A637CF">
        <w:rPr>
          <w:rFonts w:eastAsia="Calibri"/>
        </w:rPr>
        <w:tab/>
      </w:r>
    </w:p>
    <w:p w:rsidR="00BD0DAB" w:rsidRPr="00A637CF" w:rsidRDefault="00BD0DAB" w:rsidP="00BD0DAB">
      <w:pPr>
        <w:ind w:left="567"/>
        <w:jc w:val="both"/>
        <w:rPr>
          <w:rFonts w:eastAsia="Calibri"/>
        </w:rPr>
      </w:pPr>
      <w:r w:rsidRPr="00A637CF">
        <w:rPr>
          <w:rFonts w:eastAsia="Calibri"/>
        </w:rPr>
        <w:t xml:space="preserve">3.4. Организация охраны общественного порядка в период проведения мероприятий; </w:t>
      </w:r>
    </w:p>
    <w:p w:rsidR="00BD0DAB" w:rsidRPr="00A637CF" w:rsidRDefault="00BD0DAB" w:rsidP="00BD0DAB">
      <w:pPr>
        <w:ind w:left="567"/>
        <w:jc w:val="both"/>
        <w:rPr>
          <w:rFonts w:eastAsia="Calibri"/>
        </w:rPr>
      </w:pPr>
      <w:r w:rsidRPr="00A637CF">
        <w:rPr>
          <w:rFonts w:eastAsia="Calibri"/>
        </w:rPr>
        <w:t xml:space="preserve">3.5. Звуковое сопровождение на всех мероприятиях;  </w:t>
      </w:r>
      <w:r w:rsidRPr="00A637CF">
        <w:rPr>
          <w:rFonts w:eastAsia="Calibri"/>
        </w:rPr>
        <w:tab/>
      </w:r>
      <w:r w:rsidRPr="00A637CF">
        <w:rPr>
          <w:rFonts w:eastAsia="Calibri"/>
        </w:rPr>
        <w:tab/>
      </w:r>
    </w:p>
    <w:p w:rsidR="00BD0DAB" w:rsidRPr="00A637CF" w:rsidRDefault="00BD0DAB" w:rsidP="00BD0DAB">
      <w:pPr>
        <w:ind w:left="567"/>
        <w:jc w:val="both"/>
        <w:rPr>
          <w:rFonts w:eastAsia="Calibri"/>
        </w:rPr>
      </w:pPr>
      <w:r w:rsidRPr="00A637CF">
        <w:rPr>
          <w:rFonts w:eastAsia="Calibri"/>
        </w:rPr>
        <w:t>3.6. Проведение информационно-пропагандистской работы для обеспечения участия на мероприятиях зрителей;</w:t>
      </w:r>
    </w:p>
    <w:p w:rsidR="00BD0DAB" w:rsidRPr="00A637CF" w:rsidRDefault="00BD0DAB" w:rsidP="00BD0DAB">
      <w:pPr>
        <w:ind w:left="567"/>
        <w:jc w:val="both"/>
        <w:rPr>
          <w:rFonts w:eastAsia="Calibri"/>
        </w:rPr>
      </w:pPr>
      <w:r w:rsidRPr="00A637CF">
        <w:rPr>
          <w:rFonts w:eastAsia="Calibri"/>
        </w:rPr>
        <w:t xml:space="preserve">3.7. </w:t>
      </w:r>
      <w:r w:rsidRPr="00125BAE">
        <w:rPr>
          <w:rFonts w:eastAsia="Calibri"/>
        </w:rPr>
        <w:t xml:space="preserve">Предоставление подтверждающих документов </w:t>
      </w:r>
      <w:r w:rsidRPr="00A637CF">
        <w:rPr>
          <w:rFonts w:eastAsia="Calibri"/>
        </w:rPr>
        <w:t>о прохождении семинаров по организации и проведению BTL-мероприятий;</w:t>
      </w:r>
    </w:p>
    <w:p w:rsidR="00BD0DAB" w:rsidRPr="00A637CF" w:rsidRDefault="00BD0DAB" w:rsidP="00BD0DAB">
      <w:pPr>
        <w:ind w:left="567"/>
        <w:jc w:val="both"/>
        <w:rPr>
          <w:rFonts w:eastAsia="Calibri"/>
        </w:rPr>
      </w:pPr>
      <w:r w:rsidRPr="00A637CF">
        <w:rPr>
          <w:rFonts w:eastAsia="Calibri"/>
        </w:rPr>
        <w:t>3.8. Пищевые продукты, закупаемые согласно утвержденной концепции акции, должны отвечать действующим санитарным нормам и правилам.</w:t>
      </w:r>
    </w:p>
    <w:p w:rsidR="00BD0DAB" w:rsidRPr="00A637CF" w:rsidRDefault="00BD0DAB" w:rsidP="00BD0DAB">
      <w:pPr>
        <w:ind w:left="567"/>
        <w:jc w:val="both"/>
        <w:rPr>
          <w:rFonts w:eastAsia="Calibri"/>
        </w:rPr>
      </w:pPr>
      <w:r w:rsidRPr="00A637CF">
        <w:rPr>
          <w:rFonts w:eastAsia="Calibri"/>
        </w:rPr>
        <w:t xml:space="preserve">3.9. </w:t>
      </w:r>
      <w:r w:rsidRPr="00125BAE">
        <w:rPr>
          <w:rFonts w:eastAsia="Calibri"/>
        </w:rPr>
        <w:t>Согласование с Заказчиком</w:t>
      </w:r>
      <w:r w:rsidRPr="00A637CF">
        <w:rPr>
          <w:rFonts w:eastAsia="Calibri"/>
        </w:rPr>
        <w:t>:</w:t>
      </w:r>
    </w:p>
    <w:p w:rsidR="00BD0DAB" w:rsidRPr="00A637CF" w:rsidRDefault="00BD0DAB" w:rsidP="00BD0DAB">
      <w:pPr>
        <w:numPr>
          <w:ilvl w:val="0"/>
          <w:numId w:val="13"/>
        </w:numPr>
        <w:jc w:val="both"/>
        <w:rPr>
          <w:rFonts w:eastAsia="Calibri"/>
        </w:rPr>
      </w:pPr>
      <w:r w:rsidRPr="00125BAE">
        <w:rPr>
          <w:rFonts w:eastAsia="Calibri"/>
        </w:rPr>
        <w:t>Сценария</w:t>
      </w:r>
      <w:r w:rsidRPr="00A637CF">
        <w:rPr>
          <w:rFonts w:eastAsia="Calibri"/>
        </w:rPr>
        <w:t xml:space="preserve"> открытия и закрытия;</w:t>
      </w:r>
    </w:p>
    <w:p w:rsidR="00BD0DAB" w:rsidRPr="00A637CF" w:rsidRDefault="00BD0DAB" w:rsidP="00BD0DAB">
      <w:pPr>
        <w:numPr>
          <w:ilvl w:val="0"/>
          <w:numId w:val="13"/>
        </w:numPr>
        <w:jc w:val="both"/>
        <w:rPr>
          <w:rFonts w:eastAsia="Calibri"/>
        </w:rPr>
      </w:pPr>
      <w:r w:rsidRPr="00A637CF">
        <w:rPr>
          <w:rFonts w:eastAsia="Calibri"/>
        </w:rPr>
        <w:t>Концепции мероприятия;</w:t>
      </w:r>
    </w:p>
    <w:p w:rsidR="00BD0DAB" w:rsidRPr="00A637CF" w:rsidRDefault="00BD0DAB" w:rsidP="00BD0DAB">
      <w:pPr>
        <w:numPr>
          <w:ilvl w:val="0"/>
          <w:numId w:val="13"/>
        </w:numPr>
        <w:jc w:val="both"/>
        <w:rPr>
          <w:rFonts w:eastAsia="Calibri"/>
        </w:rPr>
      </w:pPr>
      <w:r w:rsidRPr="00A637CF">
        <w:rPr>
          <w:rFonts w:eastAsia="Calibri"/>
        </w:rPr>
        <w:t>Эскиза оформления сцены (шары, арки, тканевые декор панели и другие необходимые детали);</w:t>
      </w:r>
    </w:p>
    <w:p w:rsidR="00BD0DAB" w:rsidRPr="00A637CF" w:rsidRDefault="00BD0DAB" w:rsidP="00BD0DAB">
      <w:pPr>
        <w:numPr>
          <w:ilvl w:val="0"/>
          <w:numId w:val="13"/>
        </w:numPr>
        <w:jc w:val="both"/>
        <w:rPr>
          <w:rFonts w:eastAsia="Calibri"/>
        </w:rPr>
      </w:pPr>
      <w:r w:rsidRPr="00A637CF">
        <w:rPr>
          <w:rFonts w:eastAsia="Calibri"/>
        </w:rPr>
        <w:t>Комплект подарков.</w:t>
      </w:r>
    </w:p>
    <w:p w:rsidR="00BD0DAB" w:rsidRPr="00A637CF" w:rsidRDefault="00BD0DAB" w:rsidP="00BD0DAB">
      <w:pPr>
        <w:ind w:left="142" w:firstLine="425"/>
        <w:jc w:val="both"/>
        <w:rPr>
          <w:rFonts w:eastAsia="Calibri"/>
        </w:rPr>
      </w:pPr>
    </w:p>
    <w:p w:rsidR="00BD0DAB" w:rsidRPr="002B54E0" w:rsidRDefault="00BD0DAB" w:rsidP="00BD0DAB">
      <w:pPr>
        <w:ind w:left="142" w:firstLine="425"/>
        <w:jc w:val="both"/>
        <w:rPr>
          <w:rFonts w:eastAsia="Calibri"/>
        </w:rPr>
      </w:pPr>
      <w:r w:rsidRPr="00A637CF">
        <w:rPr>
          <w:rFonts w:eastAsia="Calibri"/>
        </w:rPr>
        <w:t xml:space="preserve">4 . Примерный перечень, </w:t>
      </w:r>
      <w:r w:rsidRPr="00125BAE">
        <w:rPr>
          <w:rFonts w:eastAsia="Calibri"/>
        </w:rPr>
        <w:t xml:space="preserve">начальная (максимальная) стоимость </w:t>
      </w:r>
      <w:r w:rsidRPr="00A637CF">
        <w:rPr>
          <w:rFonts w:eastAsia="Calibri"/>
        </w:rPr>
        <w:t>предоставляемых услуг:</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344"/>
        <w:gridCol w:w="1844"/>
        <w:gridCol w:w="1823"/>
        <w:gridCol w:w="1833"/>
      </w:tblGrid>
      <w:tr w:rsidR="00BD0DAB" w:rsidRPr="00A637CF" w:rsidTr="000F2A57">
        <w:trPr>
          <w:jc w:val="center"/>
        </w:trPr>
        <w:tc>
          <w:tcPr>
            <w:tcW w:w="530" w:type="dxa"/>
            <w:vAlign w:val="center"/>
          </w:tcPr>
          <w:p w:rsidR="00BD0DAB" w:rsidRPr="00A637CF" w:rsidRDefault="00BD0DAB" w:rsidP="000F2A57">
            <w:pPr>
              <w:suppressAutoHyphens/>
              <w:ind w:left="142" w:hanging="142"/>
              <w:jc w:val="center"/>
              <w:rPr>
                <w:rFonts w:eastAsia="Calibri"/>
                <w:lang w:eastAsia="ar-SA"/>
              </w:rPr>
            </w:pPr>
            <w:r w:rsidRPr="00A637CF">
              <w:rPr>
                <w:rFonts w:eastAsia="Calibri"/>
                <w:lang w:eastAsia="ar-SA"/>
              </w:rPr>
              <w:t>№</w:t>
            </w:r>
          </w:p>
        </w:tc>
        <w:tc>
          <w:tcPr>
            <w:tcW w:w="33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Наименование услуги</w:t>
            </w:r>
          </w:p>
        </w:tc>
        <w:tc>
          <w:tcPr>
            <w:tcW w:w="1844" w:type="dxa"/>
            <w:vAlign w:val="center"/>
          </w:tcPr>
          <w:p w:rsidR="00BD0DAB" w:rsidRPr="00A637CF" w:rsidRDefault="00BD0DAB" w:rsidP="000F2A57">
            <w:pPr>
              <w:suppressAutoHyphens/>
              <w:jc w:val="center"/>
              <w:rPr>
                <w:rFonts w:eastAsia="Calibri"/>
                <w:lang w:eastAsia="ar-SA"/>
              </w:rPr>
            </w:pPr>
            <w:r w:rsidRPr="00A637CF">
              <w:rPr>
                <w:rFonts w:eastAsia="Calibri"/>
                <w:lang w:eastAsia="ar-SA"/>
              </w:rPr>
              <w:t xml:space="preserve">Единица </w:t>
            </w:r>
          </w:p>
          <w:p w:rsidR="00BD0DAB" w:rsidRPr="00A637CF" w:rsidRDefault="00BD0DAB" w:rsidP="000F2A57">
            <w:pPr>
              <w:suppressAutoHyphens/>
              <w:jc w:val="center"/>
              <w:rPr>
                <w:rFonts w:eastAsia="Calibri"/>
                <w:lang w:eastAsia="ar-SA"/>
              </w:rPr>
            </w:pPr>
            <w:r w:rsidRPr="00A637CF">
              <w:rPr>
                <w:rFonts w:eastAsia="Calibri"/>
                <w:lang w:eastAsia="ar-SA"/>
              </w:rPr>
              <w:t>измерения</w:t>
            </w:r>
          </w:p>
          <w:p w:rsidR="00BD0DAB" w:rsidRPr="00A637CF" w:rsidRDefault="00BD0DAB" w:rsidP="000F2A57">
            <w:pPr>
              <w:suppressAutoHyphens/>
              <w:jc w:val="center"/>
              <w:rPr>
                <w:rFonts w:eastAsia="Calibri"/>
                <w:lang w:eastAsia="ar-SA"/>
              </w:rPr>
            </w:pPr>
            <w:r w:rsidRPr="00A637CF">
              <w:rPr>
                <w:rFonts w:eastAsia="Calibri"/>
                <w:lang w:eastAsia="ar-SA"/>
              </w:rPr>
              <w:t>(час/день/шт.)</w:t>
            </w:r>
          </w:p>
        </w:tc>
        <w:tc>
          <w:tcPr>
            <w:tcW w:w="1823" w:type="dxa"/>
          </w:tcPr>
          <w:p w:rsidR="00BD0DAB" w:rsidRPr="00A637CF" w:rsidRDefault="00BD0DAB" w:rsidP="000F2A57">
            <w:pPr>
              <w:jc w:val="center"/>
              <w:rPr>
                <w:rFonts w:eastAsia="Calibri"/>
              </w:rPr>
            </w:pPr>
            <w:r>
              <w:rPr>
                <w:rFonts w:eastAsia="Calibri"/>
              </w:rPr>
              <w:t>С</w:t>
            </w:r>
            <w:r w:rsidRPr="00A637CF">
              <w:rPr>
                <w:rFonts w:eastAsia="Calibri"/>
              </w:rPr>
              <w:t xml:space="preserve">тоимость услуги, руб.  </w:t>
            </w:r>
            <w:r>
              <w:rPr>
                <w:rFonts w:eastAsia="Calibri"/>
              </w:rPr>
              <w:t>без</w:t>
            </w:r>
            <w:r w:rsidRPr="00A637CF">
              <w:rPr>
                <w:rFonts w:eastAsia="Calibri"/>
              </w:rPr>
              <w:t xml:space="preserve"> учет</w:t>
            </w:r>
            <w:r>
              <w:rPr>
                <w:rFonts w:eastAsia="Calibri"/>
              </w:rPr>
              <w:t>а</w:t>
            </w:r>
            <w:r w:rsidRPr="00A637CF">
              <w:rPr>
                <w:rFonts w:eastAsia="Calibri"/>
              </w:rPr>
              <w:t xml:space="preserve"> НДС</w:t>
            </w:r>
          </w:p>
        </w:tc>
        <w:tc>
          <w:tcPr>
            <w:tcW w:w="1833" w:type="dxa"/>
            <w:vAlign w:val="center"/>
          </w:tcPr>
          <w:p w:rsidR="00BD0DAB" w:rsidRDefault="00BD0DAB" w:rsidP="000F2A57">
            <w:pPr>
              <w:jc w:val="center"/>
              <w:rPr>
                <w:rFonts w:eastAsia="Calibri"/>
              </w:rPr>
            </w:pPr>
            <w:r>
              <w:rPr>
                <w:rFonts w:eastAsia="Calibri"/>
              </w:rPr>
              <w:t>Стоимость</w:t>
            </w:r>
          </w:p>
          <w:p w:rsidR="00BD0DAB" w:rsidRPr="00A637CF" w:rsidRDefault="00BD0DAB" w:rsidP="000F2A57">
            <w:pPr>
              <w:jc w:val="center"/>
              <w:rPr>
                <w:rFonts w:eastAsia="Calibri"/>
              </w:rPr>
            </w:pPr>
            <w:r w:rsidRPr="00A637CF">
              <w:rPr>
                <w:rFonts w:eastAsia="Calibri"/>
              </w:rPr>
              <w:t>услуги, руб.  с учетом НДС</w:t>
            </w:r>
          </w:p>
        </w:tc>
      </w:tr>
      <w:tr w:rsidR="00BD0DAB" w:rsidRPr="00A637CF" w:rsidTr="000F2A57">
        <w:trPr>
          <w:trHeight w:val="1167"/>
          <w:jc w:val="center"/>
        </w:trPr>
        <w:tc>
          <w:tcPr>
            <w:tcW w:w="530" w:type="dxa"/>
            <w:vAlign w:val="center"/>
          </w:tcPr>
          <w:p w:rsidR="00BD0DAB" w:rsidRPr="00A637CF" w:rsidRDefault="00BD0DAB" w:rsidP="000F2A57">
            <w:pPr>
              <w:suppressAutoHyphens/>
              <w:ind w:left="142" w:right="-246" w:hanging="80"/>
              <w:rPr>
                <w:rFonts w:eastAsia="Calibri"/>
                <w:lang w:eastAsia="ar-SA"/>
              </w:rPr>
            </w:pPr>
            <w:r>
              <w:rPr>
                <w:rFonts w:eastAsia="Calibri"/>
                <w:lang w:eastAsia="ar-SA"/>
              </w:rPr>
              <w:t>1</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lang w:eastAsia="ar-SA"/>
              </w:rPr>
              <w:t>Услуги по предоставлению музыкальной аппаратуры</w:t>
            </w:r>
          </w:p>
          <w:p w:rsidR="00BD0DAB" w:rsidRPr="00195A21" w:rsidRDefault="00BD0DAB" w:rsidP="000F2A57">
            <w:pPr>
              <w:suppressAutoHyphens/>
              <w:ind w:left="142" w:firstLine="425"/>
              <w:jc w:val="center"/>
              <w:rPr>
                <w:rFonts w:eastAsia="Calibri"/>
                <w:lang w:eastAsia="ar-SA"/>
              </w:rPr>
            </w:pPr>
            <w:r w:rsidRPr="00195A21">
              <w:rPr>
                <w:rFonts w:eastAsia="Calibri"/>
                <w:lang w:eastAsia="ar-SA"/>
              </w:rPr>
              <w:t>(2 колонки + микшерный пульт+микрофон+генератор)</w:t>
            </w:r>
          </w:p>
          <w:p w:rsidR="00BD0DAB" w:rsidRPr="00195A21" w:rsidRDefault="00BD0DAB" w:rsidP="000F2A57">
            <w:pPr>
              <w:suppressAutoHyphens/>
              <w:ind w:left="142" w:firstLine="425"/>
              <w:jc w:val="center"/>
              <w:rPr>
                <w:rFonts w:eastAsia="Calibri"/>
                <w:lang w:eastAsia="ar-SA"/>
              </w:rPr>
            </w:pP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за 1 день</w:t>
            </w:r>
          </w:p>
        </w:tc>
        <w:tc>
          <w:tcPr>
            <w:tcW w:w="1823" w:type="dxa"/>
            <w:vAlign w:val="center"/>
          </w:tcPr>
          <w:p w:rsidR="00BD0DAB" w:rsidRPr="00B63DCE"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r>
              <w:rPr>
                <w:rFonts w:eastAsia="Calibri"/>
              </w:rPr>
              <w:t>.</w:t>
            </w:r>
          </w:p>
        </w:tc>
      </w:tr>
      <w:tr w:rsidR="00BD0DAB" w:rsidRPr="00A637CF" w:rsidTr="000F2A57">
        <w:trPr>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w:t>
            </w:r>
          </w:p>
        </w:tc>
        <w:tc>
          <w:tcPr>
            <w:tcW w:w="3344" w:type="dxa"/>
            <w:vAlign w:val="center"/>
          </w:tcPr>
          <w:p w:rsidR="00BD0DAB" w:rsidRPr="00195A21" w:rsidRDefault="00BD0DAB" w:rsidP="000F2A57">
            <w:pPr>
              <w:suppressAutoHyphens/>
              <w:ind w:left="142" w:firstLine="425"/>
              <w:jc w:val="center"/>
              <w:rPr>
                <w:rFonts w:eastAsia="Calibri"/>
                <w:snapToGrid w:val="0"/>
                <w:lang w:eastAsia="ar-SA"/>
              </w:rPr>
            </w:pPr>
            <w:r w:rsidRPr="00195A21">
              <w:rPr>
                <w:rFonts w:eastAsia="Calibri"/>
                <w:lang w:eastAsia="ar-SA"/>
              </w:rPr>
              <w:t>Услуги по предоставлению ведущего</w:t>
            </w:r>
          </w:p>
          <w:p w:rsidR="00BD0DAB" w:rsidRPr="00195A21" w:rsidRDefault="00BD0DAB" w:rsidP="000F2A57">
            <w:pPr>
              <w:suppressAutoHyphens/>
              <w:ind w:left="142" w:firstLine="425"/>
              <w:jc w:val="center"/>
              <w:rPr>
                <w:rFonts w:eastAsia="Calibri"/>
                <w:lang w:eastAsia="ar-SA"/>
              </w:rPr>
            </w:pP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w:t>
            </w:r>
          </w:p>
        </w:tc>
        <w:tc>
          <w:tcPr>
            <w:tcW w:w="3344" w:type="dxa"/>
            <w:vAlign w:val="center"/>
          </w:tcPr>
          <w:p w:rsidR="00BD0DAB" w:rsidRPr="00195A21" w:rsidRDefault="00BD0DAB" w:rsidP="000F2A57">
            <w:pPr>
              <w:suppressAutoHyphens/>
              <w:ind w:left="142" w:firstLine="425"/>
              <w:jc w:val="center"/>
              <w:rPr>
                <w:rFonts w:eastAsia="Calibri"/>
                <w:snapToGrid w:val="0"/>
                <w:lang w:eastAsia="ar-SA"/>
              </w:rPr>
            </w:pPr>
            <w:r w:rsidRPr="00195A21">
              <w:rPr>
                <w:rFonts w:eastAsia="Calibri"/>
                <w:lang w:eastAsia="ar-SA"/>
              </w:rPr>
              <w:t xml:space="preserve">Услуги по предоставлению 1 аниматора </w:t>
            </w:r>
          </w:p>
          <w:p w:rsidR="00BD0DAB" w:rsidRPr="00195A21" w:rsidRDefault="00BD0DAB" w:rsidP="000F2A57">
            <w:pPr>
              <w:suppressAutoHyphens/>
              <w:ind w:left="142" w:firstLine="425"/>
              <w:jc w:val="center"/>
              <w:rPr>
                <w:rFonts w:eastAsia="Calibri"/>
                <w:lang w:eastAsia="ar-SA"/>
              </w:rPr>
            </w:pP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4</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lang w:eastAsia="ar-SA"/>
              </w:rPr>
              <w:t>Услуги по предоставлению ди-джея</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5</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lang w:eastAsia="ar-SA"/>
              </w:rPr>
              <w:t>Ди-джей с музыкальной аппаратурой</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день</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6</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lang w:eastAsia="ar-SA"/>
              </w:rPr>
              <w:t>Услуги по предоставлению фотографа</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rPr>
                <w:rFonts w:eastAsia="Calibri"/>
              </w:rPr>
            </w:pPr>
          </w:p>
        </w:tc>
        <w:tc>
          <w:tcPr>
            <w:tcW w:w="1833" w:type="dxa"/>
            <w:vAlign w:val="center"/>
          </w:tcPr>
          <w:p w:rsidR="00BD0DAB" w:rsidRPr="00A637CF" w:rsidRDefault="00BD0DAB" w:rsidP="000F2A57">
            <w:pPr>
              <w:ind w:left="142" w:firstLine="425"/>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7</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lang w:eastAsia="ar-SA"/>
              </w:rPr>
              <w:t>Профессиональный фотограф с аппаратурой модели Canon или Nikon D серии (не менее 200 обработанных фото с каждого мероприятия), период оказания услуг 2 часа</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8</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rPr>
              <w:t>Печать фотографии</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шт.</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9</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lang w:eastAsia="ar-SA"/>
              </w:rPr>
              <w:t>Услуги по накачиванию шаров гелием</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шт.</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1065"/>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10</w:t>
            </w:r>
          </w:p>
        </w:tc>
        <w:tc>
          <w:tcPr>
            <w:tcW w:w="3344" w:type="dxa"/>
            <w:vAlign w:val="center"/>
          </w:tcPr>
          <w:p w:rsidR="00BD0DAB" w:rsidRPr="00195A21" w:rsidRDefault="00BD0DAB" w:rsidP="000F2A57">
            <w:pPr>
              <w:suppressAutoHyphens/>
              <w:ind w:left="142" w:firstLine="425"/>
              <w:jc w:val="center"/>
              <w:rPr>
                <w:rFonts w:eastAsia="Calibri"/>
                <w:lang w:eastAsia="ar-SA"/>
              </w:rPr>
            </w:pPr>
            <w:r w:rsidRPr="00195A21">
              <w:rPr>
                <w:rFonts w:eastAsia="Calibri"/>
                <w:lang w:eastAsia="ar-SA"/>
              </w:rPr>
              <w:t xml:space="preserve">Услуги по накачиванию шаров компрессором/насосом  </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шт.</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11</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BD0DAB" w:rsidRPr="00195A21" w:rsidRDefault="00BD0DAB" w:rsidP="000F2A57">
            <w:pPr>
              <w:ind w:left="142" w:firstLine="425"/>
              <w:rPr>
                <w:rFonts w:eastAsia="Calibri"/>
              </w:rPr>
            </w:pPr>
            <w:r w:rsidRPr="00195A21">
              <w:rPr>
                <w:rFonts w:eastAsia="Calibri"/>
              </w:rPr>
              <w:t>Распространение листовок в помещении (Осенне-зимний период)</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1</w:t>
            </w:r>
            <w:r>
              <w:rPr>
                <w:rFonts w:eastAsia="Calibri"/>
                <w:lang w:eastAsia="ar-SA"/>
              </w:rPr>
              <w:t>2</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BD0DAB" w:rsidRPr="00195A21" w:rsidRDefault="00BD0DAB" w:rsidP="000F2A57">
            <w:pPr>
              <w:spacing w:before="120" w:after="60"/>
              <w:ind w:left="142" w:firstLine="425"/>
              <w:jc w:val="both"/>
              <w:rPr>
                <w:rFonts w:eastAsia="Calibri"/>
              </w:rPr>
            </w:pPr>
            <w:r w:rsidRPr="00195A21">
              <w:rPr>
                <w:rFonts w:eastAsia="Calibri"/>
              </w:rPr>
              <w:t>Распространение листовок на улице (Весенне-летний период)</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1</w:t>
            </w:r>
            <w:r>
              <w:rPr>
                <w:rFonts w:eastAsia="Calibri"/>
                <w:lang w:eastAsia="ar-SA"/>
              </w:rPr>
              <w:t>3</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BD0DAB" w:rsidRPr="00195A21" w:rsidRDefault="00BD0DAB" w:rsidP="000F2A57">
            <w:pPr>
              <w:spacing w:before="120" w:after="60"/>
              <w:ind w:left="142" w:firstLine="425"/>
              <w:jc w:val="both"/>
              <w:rPr>
                <w:rFonts w:eastAsia="Calibri"/>
              </w:rPr>
            </w:pPr>
            <w:r w:rsidRPr="00195A21">
              <w:rPr>
                <w:rFonts w:eastAsia="Calibri"/>
              </w:rPr>
              <w:t xml:space="preserve">Услуги по предоставлению аренды ростовой куклы  </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1</w:t>
            </w:r>
            <w:r>
              <w:rPr>
                <w:rFonts w:eastAsia="Calibri"/>
                <w:lang w:eastAsia="ar-SA"/>
              </w:rPr>
              <w:t>4</w:t>
            </w:r>
          </w:p>
        </w:tc>
        <w:tc>
          <w:tcPr>
            <w:tcW w:w="3344" w:type="dxa"/>
            <w:tcBorders>
              <w:top w:val="nil"/>
              <w:left w:val="single" w:sz="8" w:space="0" w:color="000000"/>
              <w:bottom w:val="single" w:sz="4" w:space="0" w:color="000000"/>
              <w:right w:val="single" w:sz="4" w:space="0" w:color="000000"/>
            </w:tcBorders>
            <w:shd w:val="clear" w:color="auto" w:fill="auto"/>
            <w:vAlign w:val="bottom"/>
          </w:tcPr>
          <w:p w:rsidR="00BD0DAB" w:rsidRPr="00195A21" w:rsidRDefault="00BD0DAB" w:rsidP="000F2A57">
            <w:pPr>
              <w:spacing w:before="120" w:after="60"/>
              <w:ind w:left="142" w:firstLine="425"/>
              <w:jc w:val="both"/>
              <w:rPr>
                <w:rFonts w:eastAsia="Calibri"/>
              </w:rPr>
            </w:pPr>
            <w:r w:rsidRPr="00195A21">
              <w:rPr>
                <w:rFonts w:eastAsia="Calibri"/>
              </w:rPr>
              <w:t>Работа аниматора в ростовой кукле, 1 час</w:t>
            </w:r>
          </w:p>
        </w:tc>
        <w:tc>
          <w:tcPr>
            <w:tcW w:w="1844" w:type="dxa"/>
            <w:vAlign w:val="center"/>
          </w:tcPr>
          <w:p w:rsidR="00BD0DAB" w:rsidRPr="00A637CF" w:rsidRDefault="00BD0DAB" w:rsidP="000F2A57">
            <w:pPr>
              <w:suppressAutoHyphens/>
              <w:ind w:left="142" w:firstLine="425"/>
              <w:jc w:val="center"/>
              <w:rPr>
                <w:rFonts w:eastAsia="Calibri"/>
                <w:lang w:eastAsia="ar-SA"/>
              </w:rPr>
            </w:pPr>
            <w:r w:rsidRPr="00A637CF">
              <w:rPr>
                <w:rFonts w:eastAsia="Calibri"/>
                <w:lang w:eastAsia="ar-SA"/>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1</w:t>
            </w:r>
            <w:r>
              <w:rPr>
                <w:rFonts w:eastAsia="Calibri"/>
                <w:lang w:eastAsia="ar-SA"/>
              </w:rPr>
              <w:t>5</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Супервайзер (без автомобиля)</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1</w:t>
            </w:r>
            <w:r>
              <w:rPr>
                <w:rFonts w:eastAsia="Calibri"/>
                <w:lang w:eastAsia="ar-SA"/>
              </w:rPr>
              <w:t>6</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Супервайзер (с личным автомобилем)</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1</w:t>
            </w:r>
            <w:r>
              <w:rPr>
                <w:rFonts w:eastAsia="Calibri"/>
                <w:lang w:eastAsia="ar-SA"/>
              </w:rPr>
              <w:t>7</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Логистика (газель + экспедиция в Уфимском районе)</w:t>
            </w:r>
            <w:r>
              <w:rPr>
                <w:rFonts w:eastAsia="Calibri"/>
              </w:rPr>
              <w:t xml:space="preserve"> (от 10 до 100 км от Уфы)</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18</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Логистика (газель + экспедиция в Уфимском районе)</w:t>
            </w:r>
            <w:r>
              <w:rPr>
                <w:rFonts w:eastAsia="Calibri"/>
              </w:rPr>
              <w:t xml:space="preserve"> (от 100 до 300 км от Уфы)</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19</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Логистика (газель + экспедиция в Уфимском районе)</w:t>
            </w:r>
            <w:r>
              <w:rPr>
                <w:rFonts w:eastAsia="Calibri"/>
              </w:rPr>
              <w:t xml:space="preserve"> (от 300 и более км от Уфы)</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rPr>
                <w:rFonts w:eastAsia="Calibri"/>
              </w:rPr>
            </w:pPr>
          </w:p>
        </w:tc>
        <w:tc>
          <w:tcPr>
            <w:tcW w:w="1833" w:type="dxa"/>
            <w:vAlign w:val="center"/>
          </w:tcPr>
          <w:p w:rsidR="00BD0DAB"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20</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Аудитор</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rPr>
                <w:rFonts w:eastAsia="Calibri"/>
              </w:rPr>
            </w:pPr>
          </w:p>
        </w:tc>
        <w:tc>
          <w:tcPr>
            <w:tcW w:w="1833" w:type="dxa"/>
            <w:vAlign w:val="center"/>
          </w:tcPr>
          <w:p w:rsidR="00BD0DAB" w:rsidRPr="00A637CF"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21</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Мерчендайзер</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22</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Работа промоутера на улице</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2</w:t>
            </w:r>
            <w:r>
              <w:rPr>
                <w:rFonts w:eastAsia="Calibri"/>
                <w:lang w:eastAsia="ar-SA"/>
              </w:rPr>
              <w:t>3</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 xml:space="preserve">Работа промоутера в праздничные дни и ночное время </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2</w:t>
            </w:r>
            <w:r>
              <w:rPr>
                <w:rFonts w:eastAsia="Calibri"/>
                <w:lang w:eastAsia="ar-SA"/>
              </w:rPr>
              <w:t>4</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 xml:space="preserve">Работа мобильной команды из двух промоутеров, супервайзера с личным </w:t>
            </w:r>
            <w:r>
              <w:rPr>
                <w:rFonts w:eastAsia="Calibri"/>
              </w:rPr>
              <w:t>авто с выездом на территорию РБ (от 10 до 100 км от Уфы)</w:t>
            </w:r>
          </w:p>
        </w:tc>
        <w:tc>
          <w:tcPr>
            <w:tcW w:w="1844" w:type="dxa"/>
          </w:tcPr>
          <w:p w:rsidR="00BD0DAB" w:rsidRPr="00A637CF" w:rsidRDefault="00BD0DAB" w:rsidP="00AD3BE8">
            <w:pPr>
              <w:spacing w:before="120" w:after="60"/>
              <w:rPr>
                <w:rFonts w:eastAsia="Calibri"/>
              </w:rPr>
            </w:pPr>
            <w:r w:rsidRPr="00A637CF">
              <w:rPr>
                <w:rFonts w:eastAsia="Calibri"/>
              </w:rPr>
              <w:t>Максимальная</w:t>
            </w:r>
            <w:r w:rsidR="00AD3BE8">
              <w:rPr>
                <w:rFonts w:eastAsia="Calibri"/>
              </w:rPr>
              <w:t xml:space="preserve"> </w:t>
            </w:r>
            <w:r w:rsidRPr="00A637CF">
              <w:rPr>
                <w:rFonts w:eastAsia="Calibri"/>
              </w:rPr>
              <w:t>стоимость в 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Pr="00A637CF"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25</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Работа мобильной команды из двух промоутеров, супервайзера с личным авто с выездом на территорию РБ</w:t>
            </w:r>
            <w:r>
              <w:rPr>
                <w:rFonts w:eastAsia="Calibri"/>
              </w:rPr>
              <w:t xml:space="preserve"> (от 100 до 300 км от Уфы)</w:t>
            </w:r>
          </w:p>
        </w:tc>
        <w:tc>
          <w:tcPr>
            <w:tcW w:w="1844" w:type="dxa"/>
          </w:tcPr>
          <w:p w:rsidR="00BD0DAB" w:rsidRPr="00A637CF" w:rsidRDefault="00BD0DAB" w:rsidP="00AD3BE8">
            <w:pPr>
              <w:spacing w:before="120" w:after="60"/>
              <w:rPr>
                <w:rFonts w:eastAsia="Calibri"/>
              </w:rPr>
            </w:pPr>
            <w:r w:rsidRPr="00A637CF">
              <w:rPr>
                <w:rFonts w:eastAsia="Calibri"/>
              </w:rPr>
              <w:t>Максимальная</w:t>
            </w:r>
            <w:r w:rsidR="00AD3BE8">
              <w:rPr>
                <w:rFonts w:eastAsia="Calibri"/>
              </w:rPr>
              <w:t xml:space="preserve"> </w:t>
            </w:r>
            <w:r w:rsidRPr="00A637CF">
              <w:rPr>
                <w:rFonts w:eastAsia="Calibri"/>
              </w:rPr>
              <w:t>стоимость в час.</w:t>
            </w:r>
          </w:p>
        </w:tc>
        <w:tc>
          <w:tcPr>
            <w:tcW w:w="1823" w:type="dxa"/>
            <w:vAlign w:val="center"/>
          </w:tcPr>
          <w:p w:rsidR="00BD0DAB" w:rsidRPr="00A637CF" w:rsidRDefault="00BD0DAB" w:rsidP="000F2A57">
            <w:pPr>
              <w:ind w:left="142" w:firstLine="425"/>
              <w:rPr>
                <w:rFonts w:eastAsia="Calibri"/>
              </w:rPr>
            </w:pPr>
          </w:p>
        </w:tc>
        <w:tc>
          <w:tcPr>
            <w:tcW w:w="1833" w:type="dxa"/>
            <w:vAlign w:val="center"/>
          </w:tcPr>
          <w:p w:rsidR="00BD0DAB"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26</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Работа мобильной команды из двух промоутеров, супервайзера с личным авто с выездом на территорию РБ</w:t>
            </w:r>
            <w:r>
              <w:rPr>
                <w:rFonts w:eastAsia="Calibri"/>
              </w:rPr>
              <w:t xml:space="preserve"> (от 300 и более км от Уфы)</w:t>
            </w:r>
          </w:p>
        </w:tc>
        <w:tc>
          <w:tcPr>
            <w:tcW w:w="1844" w:type="dxa"/>
          </w:tcPr>
          <w:p w:rsidR="00BD0DAB" w:rsidRPr="00A637CF" w:rsidRDefault="00BD0DAB" w:rsidP="00AD3BE8">
            <w:pPr>
              <w:spacing w:before="120" w:after="60"/>
              <w:rPr>
                <w:rFonts w:eastAsia="Calibri"/>
              </w:rPr>
            </w:pPr>
            <w:r w:rsidRPr="00A637CF">
              <w:rPr>
                <w:rFonts w:eastAsia="Calibri"/>
              </w:rPr>
              <w:t>Максимальная</w:t>
            </w:r>
            <w:r w:rsidR="00AD3BE8">
              <w:rPr>
                <w:rFonts w:eastAsia="Calibri"/>
              </w:rPr>
              <w:t xml:space="preserve"> </w:t>
            </w:r>
            <w:r w:rsidRPr="00A637CF">
              <w:rPr>
                <w:rFonts w:eastAsia="Calibri"/>
              </w:rPr>
              <w:t>стоимость в час.</w:t>
            </w:r>
          </w:p>
        </w:tc>
        <w:tc>
          <w:tcPr>
            <w:tcW w:w="1823" w:type="dxa"/>
            <w:vAlign w:val="center"/>
          </w:tcPr>
          <w:p w:rsidR="00BD0DAB" w:rsidRPr="00A637CF" w:rsidRDefault="00BD0DAB" w:rsidP="000F2A57">
            <w:pPr>
              <w:rPr>
                <w:rFonts w:eastAsia="Calibri"/>
              </w:rPr>
            </w:pPr>
          </w:p>
        </w:tc>
        <w:tc>
          <w:tcPr>
            <w:tcW w:w="1833" w:type="dxa"/>
            <w:vAlign w:val="center"/>
          </w:tcPr>
          <w:p w:rsidR="00BD0DAB"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27</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Аренда костюмов</w:t>
            </w:r>
            <w:r>
              <w:rPr>
                <w:rFonts w:eastAsia="Calibri"/>
              </w:rPr>
              <w:t xml:space="preserve"> (простой)</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день</w:t>
            </w:r>
          </w:p>
        </w:tc>
        <w:tc>
          <w:tcPr>
            <w:tcW w:w="1823" w:type="dxa"/>
            <w:vAlign w:val="center"/>
          </w:tcPr>
          <w:p w:rsidR="00BD0DAB" w:rsidRPr="00A637CF" w:rsidRDefault="00BD0DAB" w:rsidP="000F2A57">
            <w:pPr>
              <w:jc w:val="center"/>
              <w:rPr>
                <w:rFonts w:eastAsia="Calibri"/>
              </w:rPr>
            </w:pPr>
          </w:p>
        </w:tc>
        <w:tc>
          <w:tcPr>
            <w:tcW w:w="1833" w:type="dxa"/>
            <w:vAlign w:val="center"/>
          </w:tcPr>
          <w:p w:rsidR="00BD0DAB" w:rsidRPr="00A637CF"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sidRPr="00A637CF">
              <w:rPr>
                <w:rFonts w:eastAsia="Calibri"/>
                <w:lang w:eastAsia="ar-SA"/>
              </w:rPr>
              <w:t>2</w:t>
            </w:r>
            <w:r>
              <w:rPr>
                <w:rFonts w:eastAsia="Calibri"/>
                <w:lang w:eastAsia="ar-SA"/>
              </w:rPr>
              <w:t>8</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Аренда костюмов</w:t>
            </w:r>
            <w:r>
              <w:rPr>
                <w:rFonts w:eastAsia="Calibri"/>
              </w:rPr>
              <w:t xml:space="preserve"> (средний)</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день</w:t>
            </w:r>
          </w:p>
        </w:tc>
        <w:tc>
          <w:tcPr>
            <w:tcW w:w="1823" w:type="dxa"/>
            <w:vAlign w:val="center"/>
          </w:tcPr>
          <w:p w:rsidR="00BD0DAB" w:rsidRPr="00A637CF" w:rsidRDefault="00BD0DAB" w:rsidP="000F2A57">
            <w:pPr>
              <w:jc w:val="center"/>
              <w:rPr>
                <w:rFonts w:eastAsia="Calibri"/>
              </w:rPr>
            </w:pPr>
          </w:p>
        </w:tc>
        <w:tc>
          <w:tcPr>
            <w:tcW w:w="1833" w:type="dxa"/>
            <w:vAlign w:val="center"/>
          </w:tcPr>
          <w:p w:rsidR="00BD0DAB" w:rsidRPr="00A637CF" w:rsidRDefault="00BD0DAB" w:rsidP="000F2A57">
            <w:pP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29</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Аренда костюмов</w:t>
            </w:r>
            <w:r>
              <w:rPr>
                <w:rFonts w:eastAsia="Calibri"/>
              </w:rPr>
              <w:t xml:space="preserve"> (сложный)</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день</w:t>
            </w:r>
          </w:p>
        </w:tc>
        <w:tc>
          <w:tcPr>
            <w:tcW w:w="1823" w:type="dxa"/>
            <w:vAlign w:val="center"/>
          </w:tcPr>
          <w:p w:rsidR="00BD0DAB" w:rsidRPr="00A637CF" w:rsidRDefault="00BD0DAB" w:rsidP="000F2A57">
            <w:pPr>
              <w:jc w:val="center"/>
              <w:rPr>
                <w:rFonts w:eastAsia="Calibri"/>
              </w:rPr>
            </w:pPr>
          </w:p>
        </w:tc>
        <w:tc>
          <w:tcPr>
            <w:tcW w:w="1833" w:type="dxa"/>
            <w:vAlign w:val="center"/>
          </w:tcPr>
          <w:p w:rsidR="00BD0DAB" w:rsidRPr="00A637CF" w:rsidRDefault="00BD0DAB" w:rsidP="000F2A57">
            <w:pPr>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30</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 xml:space="preserve">Контроль акции супервайзером </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473362"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Default="00BD0DAB" w:rsidP="000F2A57">
            <w:pPr>
              <w:suppressAutoHyphens/>
              <w:ind w:left="142" w:hanging="80"/>
              <w:rPr>
                <w:rFonts w:eastAsia="Calibri"/>
                <w:lang w:eastAsia="ar-SA"/>
              </w:rPr>
            </w:pPr>
            <w:r>
              <w:rPr>
                <w:rFonts w:eastAsia="Calibri"/>
                <w:lang w:eastAsia="ar-SA"/>
              </w:rPr>
              <w:t>31</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Pr>
                <w:rFonts w:eastAsia="Calibri"/>
              </w:rPr>
              <w:t>Проведение мастер-классов (без использования расходных материалов)</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час</w:t>
            </w:r>
          </w:p>
        </w:tc>
        <w:tc>
          <w:tcPr>
            <w:tcW w:w="1823" w:type="dxa"/>
            <w:vAlign w:val="center"/>
          </w:tcPr>
          <w:p w:rsidR="00BD0DAB" w:rsidRPr="002F392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32</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Проведение мастер-классов, в т.ч. закупка расходных материалов (бумага, фломастеры, мелки и т.д.)</w:t>
            </w:r>
          </w:p>
        </w:tc>
        <w:tc>
          <w:tcPr>
            <w:tcW w:w="1844" w:type="dxa"/>
          </w:tcPr>
          <w:p w:rsidR="00BD0DAB" w:rsidRPr="00A637CF" w:rsidRDefault="00BD0DAB" w:rsidP="000F2A57">
            <w:pPr>
              <w:spacing w:before="120" w:after="60"/>
              <w:ind w:left="142" w:firstLine="425"/>
              <w:jc w:val="center"/>
              <w:rPr>
                <w:rFonts w:eastAsia="Calibri"/>
              </w:rPr>
            </w:pPr>
            <w:r w:rsidRPr="00A637CF">
              <w:rPr>
                <w:rFonts w:eastAsia="Calibri"/>
              </w:rPr>
              <w:t>час</w:t>
            </w:r>
          </w:p>
        </w:tc>
        <w:tc>
          <w:tcPr>
            <w:tcW w:w="1823" w:type="dxa"/>
            <w:vAlign w:val="center"/>
          </w:tcPr>
          <w:p w:rsidR="00BD0DAB" w:rsidRPr="002F392B" w:rsidRDefault="00BD0DAB" w:rsidP="000F2A57">
            <w:pP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33</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(ручки)</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Pr="00A637CF"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34</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(магниты виниловые)</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35</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(магниты с блокнотом)</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36</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(блокноты формата А5)</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37</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(блокноты формата А6)</w:t>
            </w:r>
          </w:p>
        </w:tc>
        <w:tc>
          <w:tcPr>
            <w:tcW w:w="1844" w:type="dxa"/>
          </w:tcPr>
          <w:p w:rsidR="00BD0DAB"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38</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(шары, в т.ч. палочки и розетки)</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39</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(светоотражающие браслеты)</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Default="00BD0DAB" w:rsidP="000F2A57">
            <w:pPr>
              <w:suppressAutoHyphens/>
              <w:ind w:left="142" w:hanging="80"/>
              <w:rPr>
                <w:rFonts w:eastAsia="Calibri"/>
                <w:lang w:eastAsia="ar-SA"/>
              </w:rPr>
            </w:pPr>
            <w:r>
              <w:rPr>
                <w:rFonts w:eastAsia="Calibri"/>
                <w:lang w:eastAsia="ar-SA"/>
              </w:rPr>
              <w:t>40</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(флажки размером 13х9</w:t>
            </w:r>
            <w:r>
              <w:rPr>
                <w:rFonts w:eastAsia="Calibri"/>
              </w:rPr>
              <w:t>, 4+0</w:t>
            </w:r>
            <w:r w:rsidRPr="00195A21">
              <w:rPr>
                <w:rFonts w:eastAsia="Calibri"/>
              </w:rPr>
              <w:t>)</w:t>
            </w:r>
          </w:p>
        </w:tc>
        <w:tc>
          <w:tcPr>
            <w:tcW w:w="1844" w:type="dxa"/>
          </w:tcPr>
          <w:p w:rsidR="00BD0DAB"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41</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(флажки размером 13х9</w:t>
            </w:r>
            <w:r>
              <w:rPr>
                <w:rFonts w:eastAsia="Calibri"/>
              </w:rPr>
              <w:t>, 4+4</w:t>
            </w:r>
            <w:r w:rsidRPr="00195A21">
              <w:rPr>
                <w:rFonts w:eastAsia="Calibri"/>
              </w:rPr>
              <w:t>)</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41"/>
          <w:jc w:val="center"/>
        </w:trPr>
        <w:tc>
          <w:tcPr>
            <w:tcW w:w="530" w:type="dxa"/>
            <w:vAlign w:val="center"/>
          </w:tcPr>
          <w:p w:rsidR="00BD0DAB" w:rsidRPr="00A637CF" w:rsidRDefault="00BD0DAB" w:rsidP="000F2A57">
            <w:pPr>
              <w:suppressAutoHyphens/>
              <w:ind w:left="142" w:hanging="80"/>
              <w:rPr>
                <w:rFonts w:eastAsia="Calibri"/>
                <w:lang w:eastAsia="ar-SA"/>
              </w:rPr>
            </w:pPr>
            <w:r>
              <w:rPr>
                <w:rFonts w:eastAsia="Calibri"/>
                <w:lang w:eastAsia="ar-SA"/>
              </w:rPr>
              <w:t>42</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нестандарт</w:t>
            </w:r>
            <w:r>
              <w:rPr>
                <w:rFonts w:eastAsia="Calibri"/>
              </w:rPr>
              <w:t>ной сувенирной продукции (пазлы)</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41"/>
          <w:jc w:val="center"/>
        </w:trPr>
        <w:tc>
          <w:tcPr>
            <w:tcW w:w="530" w:type="dxa"/>
            <w:vAlign w:val="center"/>
          </w:tcPr>
          <w:p w:rsidR="00BD0DAB" w:rsidRDefault="00BD0DAB" w:rsidP="000F2A57">
            <w:pPr>
              <w:suppressAutoHyphens/>
              <w:ind w:left="142" w:hanging="80"/>
              <w:rPr>
                <w:rFonts w:eastAsia="Calibri"/>
                <w:lang w:eastAsia="ar-SA"/>
              </w:rPr>
            </w:pPr>
            <w:r>
              <w:rPr>
                <w:rFonts w:eastAsia="Calibri"/>
                <w:lang w:eastAsia="ar-SA"/>
              </w:rPr>
              <w:t>43</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нестандартной сувенирной продукции (</w:t>
            </w:r>
            <w:r>
              <w:rPr>
                <w:rFonts w:eastAsia="Calibri"/>
              </w:rPr>
              <w:t>ежедневник)</w:t>
            </w:r>
          </w:p>
        </w:tc>
        <w:tc>
          <w:tcPr>
            <w:tcW w:w="1844" w:type="dxa"/>
          </w:tcPr>
          <w:p w:rsidR="00BD0DAB"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rPr>
                <w:rFonts w:eastAsia="Calibri"/>
              </w:rPr>
            </w:pPr>
          </w:p>
        </w:tc>
      </w:tr>
      <w:tr w:rsidR="00BD0DAB" w:rsidRPr="00A637CF" w:rsidTr="000F2A57">
        <w:trPr>
          <w:trHeight w:val="741"/>
          <w:jc w:val="center"/>
        </w:trPr>
        <w:tc>
          <w:tcPr>
            <w:tcW w:w="530" w:type="dxa"/>
            <w:vAlign w:val="center"/>
          </w:tcPr>
          <w:p w:rsidR="00BD0DAB" w:rsidRDefault="00BD0DAB" w:rsidP="000F2A57">
            <w:pPr>
              <w:suppressAutoHyphens/>
              <w:ind w:left="142" w:hanging="80"/>
              <w:rPr>
                <w:rFonts w:eastAsia="Calibri"/>
                <w:lang w:eastAsia="ar-SA"/>
              </w:rPr>
            </w:pPr>
            <w:r>
              <w:rPr>
                <w:rFonts w:eastAsia="Calibri"/>
                <w:lang w:eastAsia="ar-SA"/>
              </w:rPr>
              <w:t>44</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нестандартной сувенирной продукции (</w:t>
            </w:r>
            <w:r>
              <w:rPr>
                <w:rFonts w:eastAsia="Calibri"/>
              </w:rPr>
              <w:t>спинер</w:t>
            </w:r>
            <w:r w:rsidRPr="00195A21">
              <w:rPr>
                <w:rFonts w:eastAsia="Calibri"/>
              </w:rPr>
              <w:t>)</w:t>
            </w:r>
          </w:p>
        </w:tc>
        <w:tc>
          <w:tcPr>
            <w:tcW w:w="1844" w:type="dxa"/>
          </w:tcPr>
          <w:p w:rsidR="00BD0DAB"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41"/>
          <w:jc w:val="center"/>
        </w:trPr>
        <w:tc>
          <w:tcPr>
            <w:tcW w:w="530" w:type="dxa"/>
            <w:vAlign w:val="center"/>
          </w:tcPr>
          <w:p w:rsidR="00BD0DAB" w:rsidRDefault="00BD0DAB" w:rsidP="000F2A57">
            <w:pPr>
              <w:suppressAutoHyphens/>
              <w:ind w:left="142" w:hanging="80"/>
              <w:rPr>
                <w:rFonts w:eastAsia="Calibri"/>
                <w:lang w:eastAsia="ar-SA"/>
              </w:rPr>
            </w:pPr>
            <w:r>
              <w:rPr>
                <w:rFonts w:eastAsia="Calibri"/>
                <w:lang w:eastAsia="ar-SA"/>
              </w:rPr>
              <w:t>45</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сувенирной продукции (</w:t>
            </w:r>
            <w:r>
              <w:rPr>
                <w:rFonts w:eastAsia="Calibri"/>
              </w:rPr>
              <w:t>школьное расписание</w:t>
            </w:r>
            <w:r w:rsidRPr="00195A21">
              <w:rPr>
                <w:rFonts w:eastAsia="Calibri"/>
              </w:rPr>
              <w:t>)</w:t>
            </w:r>
          </w:p>
        </w:tc>
        <w:tc>
          <w:tcPr>
            <w:tcW w:w="1844" w:type="dxa"/>
          </w:tcPr>
          <w:p w:rsidR="00BD0DAB"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Default="00BD0DAB" w:rsidP="000F2A57">
            <w:pPr>
              <w:suppressAutoHyphens/>
              <w:ind w:left="142" w:hanging="80"/>
              <w:rPr>
                <w:rFonts w:eastAsia="Calibri"/>
                <w:lang w:eastAsia="ar-SA"/>
              </w:rPr>
            </w:pPr>
            <w:r>
              <w:rPr>
                <w:rFonts w:eastAsia="Calibri"/>
                <w:lang w:eastAsia="ar-SA"/>
              </w:rPr>
              <w:t>46</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195A21" w:rsidRDefault="00BD0DAB" w:rsidP="000F2A57">
            <w:pPr>
              <w:spacing w:before="120" w:after="60"/>
              <w:ind w:left="142" w:firstLine="425"/>
              <w:jc w:val="both"/>
              <w:rPr>
                <w:rFonts w:eastAsia="Calibri"/>
              </w:rPr>
            </w:pPr>
            <w:r w:rsidRPr="00195A21">
              <w:rPr>
                <w:rFonts w:eastAsia="Calibri"/>
              </w:rPr>
              <w:t>Изготовление баннеров для пресс-воллов</w:t>
            </w:r>
          </w:p>
        </w:tc>
        <w:tc>
          <w:tcPr>
            <w:tcW w:w="1844" w:type="dxa"/>
          </w:tcPr>
          <w:p w:rsidR="00BD0DAB" w:rsidRPr="00A637CF" w:rsidRDefault="00BD0DAB" w:rsidP="000F2A57">
            <w:pPr>
              <w:spacing w:before="120" w:after="60"/>
              <w:ind w:left="142" w:firstLine="425"/>
              <w:jc w:val="center"/>
              <w:rPr>
                <w:rFonts w:eastAsia="Calibri"/>
              </w:rPr>
            </w:pPr>
            <w:r>
              <w:rPr>
                <w:rFonts w:eastAsia="Calibri"/>
              </w:rPr>
              <w:t>шт.</w:t>
            </w:r>
          </w:p>
        </w:tc>
        <w:tc>
          <w:tcPr>
            <w:tcW w:w="1823" w:type="dxa"/>
            <w:vAlign w:val="center"/>
          </w:tcPr>
          <w:p w:rsidR="00BD0DAB" w:rsidRDefault="00BD0DAB" w:rsidP="000F2A57">
            <w:pPr>
              <w:jc w:val="center"/>
              <w:rPr>
                <w:rFonts w:eastAsia="Calibri"/>
              </w:rPr>
            </w:pPr>
          </w:p>
        </w:tc>
        <w:tc>
          <w:tcPr>
            <w:tcW w:w="1833" w:type="dxa"/>
            <w:vAlign w:val="center"/>
          </w:tcPr>
          <w:p w:rsidR="00BD0DAB" w:rsidRPr="00A637CF" w:rsidRDefault="00BD0DAB" w:rsidP="000F2A57">
            <w:pPr>
              <w:ind w:left="142" w:firstLine="425"/>
              <w:jc w:val="center"/>
              <w:rPr>
                <w:rFonts w:eastAsia="Calibri"/>
              </w:rPr>
            </w:pPr>
          </w:p>
        </w:tc>
      </w:tr>
      <w:tr w:rsidR="00BD0DAB" w:rsidRPr="00A637CF" w:rsidTr="000F2A57">
        <w:trPr>
          <w:trHeight w:val="702"/>
          <w:jc w:val="center"/>
        </w:trPr>
        <w:tc>
          <w:tcPr>
            <w:tcW w:w="530" w:type="dxa"/>
            <w:vAlign w:val="center"/>
          </w:tcPr>
          <w:p w:rsidR="00BD0DAB" w:rsidRPr="00A637CF" w:rsidRDefault="00BD0DAB" w:rsidP="000F2A57">
            <w:pPr>
              <w:ind w:left="142" w:hanging="80"/>
              <w:rPr>
                <w:rFonts w:eastAsia="Calibri"/>
              </w:rPr>
            </w:pPr>
            <w:r>
              <w:rPr>
                <w:rFonts w:eastAsia="Calibri"/>
              </w:rPr>
              <w:t>47</w:t>
            </w:r>
          </w:p>
        </w:tc>
        <w:tc>
          <w:tcPr>
            <w:tcW w:w="3344" w:type="dxa"/>
            <w:tcBorders>
              <w:top w:val="single" w:sz="4" w:space="0" w:color="auto"/>
              <w:left w:val="single" w:sz="8" w:space="0" w:color="000000"/>
              <w:bottom w:val="single" w:sz="4" w:space="0" w:color="auto"/>
              <w:right w:val="single" w:sz="4" w:space="0" w:color="000000"/>
            </w:tcBorders>
            <w:shd w:val="clear" w:color="auto" w:fill="auto"/>
          </w:tcPr>
          <w:p w:rsidR="00BD0DAB" w:rsidRPr="00A637CF" w:rsidRDefault="00BD0DAB" w:rsidP="000F2A57">
            <w:pPr>
              <w:ind w:left="142" w:firstLine="425"/>
              <w:jc w:val="both"/>
              <w:rPr>
                <w:rFonts w:eastAsia="Calibri"/>
              </w:rPr>
            </w:pPr>
            <w:r w:rsidRPr="00A637CF">
              <w:rPr>
                <w:rFonts w:eastAsia="Calibri"/>
              </w:rPr>
              <w:t>Фотоотчет</w:t>
            </w:r>
          </w:p>
        </w:tc>
        <w:tc>
          <w:tcPr>
            <w:tcW w:w="5500" w:type="dxa"/>
            <w:gridSpan w:val="3"/>
          </w:tcPr>
          <w:p w:rsidR="00BD0DAB" w:rsidRPr="00A637CF" w:rsidRDefault="00BD0DAB" w:rsidP="000F2A57">
            <w:pPr>
              <w:ind w:left="142" w:firstLine="425"/>
              <w:jc w:val="both"/>
              <w:rPr>
                <w:rFonts w:eastAsia="Calibri"/>
              </w:rPr>
            </w:pPr>
          </w:p>
          <w:p w:rsidR="00BD0DAB" w:rsidRPr="00A637CF" w:rsidRDefault="00BD0DAB" w:rsidP="000F2A57">
            <w:pPr>
              <w:ind w:left="142" w:firstLine="425"/>
              <w:jc w:val="center"/>
              <w:rPr>
                <w:rFonts w:eastAsia="Calibri"/>
              </w:rPr>
            </w:pPr>
            <w:r w:rsidRPr="00A637CF">
              <w:rPr>
                <w:rFonts w:eastAsia="Calibri"/>
              </w:rPr>
              <w:t>БЕСПЛАТНО</w:t>
            </w:r>
          </w:p>
        </w:tc>
      </w:tr>
    </w:tbl>
    <w:p w:rsidR="00BD0DAB" w:rsidRPr="00A637CF" w:rsidRDefault="00BD0DAB" w:rsidP="00BD0DAB">
      <w:pPr>
        <w:ind w:left="142" w:firstLine="425"/>
        <w:jc w:val="both"/>
        <w:rPr>
          <w:rFonts w:eastAsia="Calibri"/>
        </w:rPr>
      </w:pPr>
    </w:p>
    <w:p w:rsidR="00BD0DAB" w:rsidRPr="00A637CF" w:rsidRDefault="00BD0DAB" w:rsidP="00BD0DAB">
      <w:pPr>
        <w:ind w:left="142" w:firstLine="425"/>
        <w:jc w:val="both"/>
        <w:rPr>
          <w:rFonts w:eastAsia="Calibri"/>
        </w:rPr>
      </w:pPr>
      <w:r w:rsidRPr="00A637CF">
        <w:rPr>
          <w:rFonts w:eastAsia="Calibri"/>
        </w:rPr>
        <w:t>5. Предпочтительная территория (улицы) оказания услуг по Республике Башкортостан:</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83"/>
      </w:tblGrid>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Уфа</w:t>
            </w:r>
          </w:p>
        </w:tc>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Туймазы</w:t>
            </w:r>
          </w:p>
        </w:tc>
      </w:tr>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 Благовещенск.</w:t>
            </w:r>
          </w:p>
        </w:tc>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 Октябрьский</w:t>
            </w:r>
          </w:p>
        </w:tc>
      </w:tr>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 Стерлитамак</w:t>
            </w:r>
          </w:p>
        </w:tc>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Белебей</w:t>
            </w:r>
          </w:p>
        </w:tc>
      </w:tr>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 Салават</w:t>
            </w:r>
          </w:p>
        </w:tc>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Белорецк</w:t>
            </w:r>
          </w:p>
        </w:tc>
      </w:tr>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 Ишимбай</w:t>
            </w:r>
          </w:p>
        </w:tc>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Учалы</w:t>
            </w:r>
          </w:p>
        </w:tc>
      </w:tr>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 Мелеуз</w:t>
            </w:r>
          </w:p>
        </w:tc>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Бирск</w:t>
            </w:r>
          </w:p>
        </w:tc>
      </w:tr>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Кумертау</w:t>
            </w:r>
          </w:p>
        </w:tc>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Нефтекамск</w:t>
            </w:r>
          </w:p>
        </w:tc>
      </w:tr>
      <w:tr w:rsidR="00BD0DAB" w:rsidRPr="00A637CF" w:rsidTr="000F2A57">
        <w:tc>
          <w:tcPr>
            <w:tcW w:w="4927" w:type="dxa"/>
            <w:shd w:val="clear" w:color="auto" w:fill="auto"/>
          </w:tcPr>
          <w:p w:rsidR="00BD0DAB" w:rsidRPr="00A637CF" w:rsidRDefault="00BD0DAB" w:rsidP="000F2A57">
            <w:pPr>
              <w:ind w:left="142" w:firstLine="425"/>
              <w:jc w:val="both"/>
              <w:rPr>
                <w:rFonts w:eastAsia="Calibri"/>
              </w:rPr>
            </w:pPr>
            <w:r w:rsidRPr="00A637CF">
              <w:rPr>
                <w:rFonts w:eastAsia="Calibri"/>
              </w:rPr>
              <w:t>г.</w:t>
            </w:r>
            <w:r w:rsidR="00C62BF4">
              <w:rPr>
                <w:rFonts w:eastAsia="Calibri"/>
              </w:rPr>
              <w:t xml:space="preserve"> </w:t>
            </w:r>
            <w:r w:rsidRPr="00A637CF">
              <w:rPr>
                <w:rFonts w:eastAsia="Calibri"/>
              </w:rPr>
              <w:t>Сибай</w:t>
            </w:r>
          </w:p>
        </w:tc>
        <w:tc>
          <w:tcPr>
            <w:tcW w:w="4927" w:type="dxa"/>
            <w:shd w:val="clear" w:color="auto" w:fill="auto"/>
          </w:tcPr>
          <w:p w:rsidR="00BD0DAB" w:rsidRPr="00A637CF" w:rsidRDefault="00BD0DAB" w:rsidP="000F2A57">
            <w:pPr>
              <w:ind w:left="142" w:firstLine="425"/>
              <w:jc w:val="both"/>
              <w:rPr>
                <w:rFonts w:eastAsia="Calibri"/>
              </w:rPr>
            </w:pPr>
          </w:p>
        </w:tc>
      </w:tr>
    </w:tbl>
    <w:p w:rsidR="00BD0DAB" w:rsidRPr="00A637CF" w:rsidRDefault="00BD0DAB" w:rsidP="00BD0DAB">
      <w:pPr>
        <w:ind w:left="142" w:firstLine="425"/>
        <w:jc w:val="both"/>
        <w:rPr>
          <w:rFonts w:eastAsia="Calibri"/>
        </w:rPr>
      </w:pPr>
    </w:p>
    <w:p w:rsidR="00BD0DAB" w:rsidRPr="00A637CF" w:rsidRDefault="00BD0DAB" w:rsidP="00BD0DAB">
      <w:pPr>
        <w:ind w:left="142" w:firstLine="425"/>
        <w:jc w:val="both"/>
        <w:rPr>
          <w:rFonts w:eastAsia="Calibri"/>
        </w:rPr>
      </w:pPr>
      <w:r w:rsidRPr="00A637CF">
        <w:rPr>
          <w:rFonts w:eastAsia="Calibri"/>
        </w:rPr>
        <w:t>6. Условия взаимодействия:</w:t>
      </w:r>
    </w:p>
    <w:p w:rsidR="00BD0DAB" w:rsidRPr="00A637CF" w:rsidRDefault="00BD0DAB" w:rsidP="00BD0DAB">
      <w:pPr>
        <w:ind w:left="142" w:firstLine="425"/>
        <w:jc w:val="both"/>
        <w:rPr>
          <w:rFonts w:eastAsia="Calibri"/>
        </w:rPr>
      </w:pPr>
      <w:r w:rsidRPr="00A637CF">
        <w:rPr>
          <w:rFonts w:eastAsia="Calibri"/>
        </w:rPr>
        <w:t>6.1. Заказчик направляет Исполнителю Заказ на оказание услуги (по форме Приложения № 2 к договору) на адрес электронной почты Исполнителя с описанием необходимой тематики акции/мероприятия, сроков, места и условия организации промо-акции не позднее чем за 10 дней до начала мероприятия.</w:t>
      </w:r>
    </w:p>
    <w:p w:rsidR="00BD0DAB" w:rsidRPr="00125BAE" w:rsidRDefault="00BD0DAB" w:rsidP="00BD0DAB">
      <w:pPr>
        <w:ind w:left="142" w:firstLine="425"/>
        <w:jc w:val="both"/>
        <w:rPr>
          <w:rFonts w:eastAsia="Calibri"/>
        </w:rPr>
      </w:pPr>
      <w:r w:rsidRPr="00125BAE">
        <w:rPr>
          <w:rFonts w:eastAsia="Calibri"/>
        </w:rPr>
        <w:t>6.2. Исполнитель обязан разработать и согласовать с Заказчиком Концепцию по Организации BTL(комплекс маркетинговых коммуникаций</w:t>
      </w:r>
      <w:r w:rsidRPr="00125BAE">
        <w:rPr>
          <w:rFonts w:eastAsia="Calibri"/>
          <w:iCs/>
        </w:rPr>
        <w:t>)</w:t>
      </w:r>
      <w:r w:rsidRPr="00125BAE">
        <w:rPr>
          <w:rFonts w:eastAsia="Calibri"/>
        </w:rPr>
        <w:t> - акций и BTL (комплекс маркетинговых коммуникаций</w:t>
      </w:r>
      <w:r w:rsidRPr="00125BAE">
        <w:rPr>
          <w:rFonts w:eastAsia="Calibri"/>
          <w:iCs/>
        </w:rPr>
        <w:t>)</w:t>
      </w:r>
      <w:r w:rsidRPr="00125BAE">
        <w:rPr>
          <w:rFonts w:eastAsia="Calibri"/>
        </w:rPr>
        <w:t> - мероприятий в трехдневный срок после направления заказа.</w:t>
      </w:r>
    </w:p>
    <w:p w:rsidR="00BD0DAB" w:rsidRDefault="00BD0DAB" w:rsidP="00BD0DAB">
      <w:pPr>
        <w:ind w:left="142" w:firstLine="425"/>
        <w:jc w:val="both"/>
        <w:rPr>
          <w:rFonts w:eastAsia="Calibri"/>
        </w:rPr>
      </w:pPr>
      <w:r w:rsidRPr="00A637CF">
        <w:rPr>
          <w:rFonts w:eastAsia="Calibri"/>
        </w:rPr>
        <w:t>6.3. Заказчик обязан рассмотреть представленный Исполнителем проект Концепции по Организации BTL(комплекс маркетинговых коммуникаций) - акций и BTL (комплекс маркетинговых коммуникаций) – мероприятий, согласовать или отклонить проект в течение 3 (трех) дней после получения от Исполнителя.</w:t>
      </w:r>
    </w:p>
    <w:p w:rsidR="00BD0DAB" w:rsidRPr="00A637CF" w:rsidRDefault="00BD0DAB" w:rsidP="00BD0DAB">
      <w:pPr>
        <w:ind w:left="142" w:firstLine="425"/>
        <w:jc w:val="both"/>
        <w:rPr>
          <w:rFonts w:eastAsia="Calibri"/>
        </w:rPr>
      </w:pPr>
    </w:p>
    <w:p w:rsidR="00BD0DAB" w:rsidRPr="00F868EF" w:rsidRDefault="00BD0DAB" w:rsidP="00BD0DAB">
      <w:pPr>
        <w:ind w:left="142" w:firstLine="425"/>
        <w:jc w:val="both"/>
      </w:pPr>
      <w:r>
        <w:t xml:space="preserve">7. </w:t>
      </w:r>
      <w:r w:rsidRPr="00F868EF">
        <w:t>Общие требования:</w:t>
      </w:r>
    </w:p>
    <w:p w:rsidR="00BD0DAB" w:rsidRPr="00F868EF" w:rsidRDefault="00BD0DAB" w:rsidP="00BD0DAB">
      <w:pPr>
        <w:ind w:left="142" w:firstLine="425"/>
        <w:jc w:val="both"/>
      </w:pPr>
      <w:r w:rsidRPr="00F868EF">
        <w:t>Электронная переписка, производимая между Сторонами после заключения Договора,</w:t>
      </w:r>
      <w:r>
        <w:t xml:space="preserve"> имеет юридическую силу. Заказы от З</w:t>
      </w:r>
      <w:r w:rsidRPr="00F868EF">
        <w:t>аказчика могут быть приняты в электронной переписке между Сторонами.</w:t>
      </w:r>
    </w:p>
    <w:p w:rsidR="00BD0DAB" w:rsidRDefault="00BD0DAB" w:rsidP="00BD0DAB">
      <w:pPr>
        <w:ind w:left="142" w:firstLine="425"/>
        <w:jc w:val="both"/>
      </w:pPr>
      <w:r w:rsidRPr="00F868EF">
        <w:t>Стороны несут полную ответственность за любые письма, которые могут быть отправлены с этих адресов от имени Сторон.</w:t>
      </w:r>
    </w:p>
    <w:p w:rsidR="00BD0DAB" w:rsidRDefault="00BD0DAB" w:rsidP="00BD0DAB">
      <w:pPr>
        <w:widowControl w:val="0"/>
        <w:suppressAutoHyphens/>
        <w:autoSpaceDE w:val="0"/>
        <w:autoSpaceDN w:val="0"/>
        <w:adjustRightInd w:val="0"/>
        <w:ind w:firstLine="567"/>
        <w:jc w:val="both"/>
      </w:pPr>
    </w:p>
    <w:tbl>
      <w:tblPr>
        <w:tblW w:w="9333" w:type="dxa"/>
        <w:tblInd w:w="-34" w:type="dxa"/>
        <w:tblLayout w:type="fixed"/>
        <w:tblLook w:val="0000" w:firstRow="0" w:lastRow="0" w:firstColumn="0" w:lastColumn="0" w:noHBand="0" w:noVBand="0"/>
      </w:tblPr>
      <w:tblGrid>
        <w:gridCol w:w="4971"/>
        <w:gridCol w:w="4362"/>
      </w:tblGrid>
      <w:tr w:rsidR="00BD0DAB" w:rsidRPr="00140A73" w:rsidTr="000F2A57">
        <w:trPr>
          <w:trHeight w:val="38"/>
        </w:trPr>
        <w:tc>
          <w:tcPr>
            <w:tcW w:w="4971" w:type="dxa"/>
            <w:vMerge w:val="restart"/>
          </w:tcPr>
          <w:p w:rsidR="00BD0DAB" w:rsidRPr="00140A73" w:rsidRDefault="00BD0DAB" w:rsidP="000F2A57">
            <w:pPr>
              <w:rPr>
                <w:b/>
                <w:u w:val="single"/>
              </w:rPr>
            </w:pPr>
            <w:r w:rsidRPr="00140A73">
              <w:rPr>
                <w:b/>
                <w:u w:val="single"/>
              </w:rPr>
              <w:t xml:space="preserve">Заказчик: </w:t>
            </w:r>
          </w:p>
          <w:p w:rsidR="00BD0DAB" w:rsidRDefault="00BD0DAB" w:rsidP="000F2A57">
            <w:pPr>
              <w:rPr>
                <w:u w:val="single"/>
              </w:rPr>
            </w:pPr>
          </w:p>
          <w:p w:rsidR="00BD0DAB" w:rsidRDefault="00BD0DAB" w:rsidP="000F2A57">
            <w:r w:rsidRPr="00D93636">
              <w:t>Генеральный директор</w:t>
            </w:r>
          </w:p>
          <w:p w:rsidR="00BD0DAB" w:rsidRDefault="00BD0DAB" w:rsidP="000F2A57"/>
          <w:p w:rsidR="00BD0DAB" w:rsidRPr="00140A73" w:rsidRDefault="00BD0DAB" w:rsidP="000F2A57">
            <w:pPr>
              <w:rPr>
                <w:u w:val="single"/>
              </w:rPr>
            </w:pPr>
            <w:r>
              <w:rPr>
                <w:u w:val="single"/>
              </w:rPr>
              <w:t xml:space="preserve"> </w:t>
            </w:r>
            <w:r w:rsidRPr="00140A73">
              <w:rPr>
                <w:u w:val="single"/>
              </w:rPr>
              <w:t>____</w:t>
            </w:r>
            <w:r>
              <w:rPr>
                <w:u w:val="single"/>
              </w:rPr>
              <w:t>_________</w:t>
            </w:r>
            <w:r w:rsidRPr="00140A73">
              <w:rPr>
                <w:u w:val="single"/>
              </w:rPr>
              <w:t>___/Долгоаршинных М.Г./</w:t>
            </w:r>
          </w:p>
          <w:p w:rsidR="00BD0DAB" w:rsidRPr="00D93636" w:rsidRDefault="00BD0DAB" w:rsidP="000F2A57">
            <w:pPr>
              <w:rPr>
                <w:b/>
              </w:rPr>
            </w:pPr>
            <w:r w:rsidRPr="00D93636">
              <w:t>М.П.</w:t>
            </w:r>
          </w:p>
        </w:tc>
        <w:tc>
          <w:tcPr>
            <w:tcW w:w="4362" w:type="dxa"/>
          </w:tcPr>
          <w:p w:rsidR="00BD0DAB" w:rsidRPr="00140A73" w:rsidRDefault="00BD0DAB" w:rsidP="000F2A57">
            <w:pPr>
              <w:rPr>
                <w:b/>
                <w:u w:val="single"/>
              </w:rPr>
            </w:pPr>
            <w:r w:rsidRPr="00140A73">
              <w:rPr>
                <w:b/>
                <w:u w:val="single"/>
              </w:rPr>
              <w:t xml:space="preserve">Исполнитель: </w:t>
            </w:r>
          </w:p>
        </w:tc>
      </w:tr>
      <w:tr w:rsidR="00BD0DAB" w:rsidRPr="00140A73" w:rsidTr="000F2A57">
        <w:trPr>
          <w:trHeight w:val="38"/>
        </w:trPr>
        <w:tc>
          <w:tcPr>
            <w:tcW w:w="4971" w:type="dxa"/>
            <w:vMerge/>
          </w:tcPr>
          <w:p w:rsidR="00BD0DAB" w:rsidRPr="00140A73" w:rsidRDefault="00BD0DAB" w:rsidP="000F2A57">
            <w:pPr>
              <w:rPr>
                <w:u w:val="single"/>
              </w:rPr>
            </w:pPr>
          </w:p>
        </w:tc>
        <w:tc>
          <w:tcPr>
            <w:tcW w:w="4362" w:type="dxa"/>
          </w:tcPr>
          <w:p w:rsidR="00BD0DAB" w:rsidRDefault="00BD0DAB" w:rsidP="000F2A57">
            <w:pPr>
              <w:rPr>
                <w:u w:val="single"/>
              </w:rPr>
            </w:pPr>
          </w:p>
          <w:p w:rsidR="00BD0DAB" w:rsidRDefault="00BD0DAB" w:rsidP="000F2A57">
            <w:pPr>
              <w:rPr>
                <w:u w:val="single"/>
              </w:rPr>
            </w:pPr>
          </w:p>
          <w:p w:rsidR="00BD0DAB" w:rsidRDefault="00BD0DAB" w:rsidP="000F2A57">
            <w:pPr>
              <w:rPr>
                <w:u w:val="single"/>
              </w:rPr>
            </w:pPr>
          </w:p>
          <w:p w:rsidR="00BD0DAB" w:rsidRPr="00CA4EC4" w:rsidRDefault="00BD0DAB" w:rsidP="000F2A57">
            <w:pPr>
              <w:rPr>
                <w:u w:val="single"/>
              </w:rPr>
            </w:pPr>
            <w:r w:rsidRPr="00CA4EC4">
              <w:rPr>
                <w:u w:val="single"/>
              </w:rPr>
              <w:t>________________</w:t>
            </w:r>
            <w:r>
              <w:rPr>
                <w:u w:val="single"/>
              </w:rPr>
              <w:t>____</w:t>
            </w:r>
            <w:r w:rsidRPr="00CA4EC4">
              <w:rPr>
                <w:u w:val="single"/>
              </w:rPr>
              <w:t>./</w:t>
            </w:r>
          </w:p>
          <w:p w:rsidR="00BD0DAB" w:rsidRPr="00CA4EC4" w:rsidRDefault="00BD0DAB" w:rsidP="000F2A57">
            <w:r w:rsidRPr="00CA4EC4">
              <w:t>М.П.</w:t>
            </w:r>
          </w:p>
        </w:tc>
      </w:tr>
    </w:tbl>
    <w:p w:rsidR="006D2C22" w:rsidRDefault="006D2C22" w:rsidP="00BD0DAB">
      <w:pPr>
        <w:jc w:val="right"/>
        <w:rPr>
          <w:b/>
        </w:rPr>
      </w:pPr>
    </w:p>
    <w:p w:rsidR="006D2C22" w:rsidRDefault="006D2C22" w:rsidP="00BD0DAB">
      <w:pPr>
        <w:jc w:val="right"/>
        <w:rPr>
          <w:b/>
        </w:rPr>
      </w:pPr>
    </w:p>
    <w:p w:rsidR="006D2C22" w:rsidRDefault="006D2C22" w:rsidP="00BD0DAB">
      <w:pPr>
        <w:jc w:val="right"/>
        <w:rPr>
          <w:b/>
        </w:rPr>
      </w:pPr>
    </w:p>
    <w:p w:rsidR="006D2C22" w:rsidRDefault="006D2C22" w:rsidP="00BD0DAB">
      <w:pPr>
        <w:jc w:val="right"/>
        <w:rPr>
          <w:b/>
        </w:rPr>
      </w:pPr>
    </w:p>
    <w:p w:rsidR="006D2C22" w:rsidRDefault="006D2C22" w:rsidP="00BD0DAB">
      <w:pPr>
        <w:jc w:val="right"/>
        <w:rPr>
          <w:b/>
        </w:rPr>
      </w:pPr>
    </w:p>
    <w:p w:rsidR="006D2C22" w:rsidRDefault="006D2C22" w:rsidP="00BD0DAB">
      <w:pPr>
        <w:jc w:val="right"/>
        <w:rPr>
          <w:b/>
        </w:rPr>
      </w:pPr>
    </w:p>
    <w:p w:rsidR="00BD0DAB" w:rsidRPr="00140A73" w:rsidRDefault="00BD0DAB" w:rsidP="00BD0DAB">
      <w:pPr>
        <w:jc w:val="right"/>
        <w:rPr>
          <w:b/>
        </w:rPr>
      </w:pPr>
      <w:r>
        <w:rPr>
          <w:b/>
        </w:rPr>
        <w:t>Приложение №2</w:t>
      </w:r>
    </w:p>
    <w:p w:rsidR="00BD0DAB" w:rsidRDefault="00BD0DAB" w:rsidP="00BD0DAB">
      <w:pPr>
        <w:jc w:val="right"/>
      </w:pPr>
      <w:r>
        <w:t>к</w:t>
      </w:r>
      <w:r w:rsidRPr="00140A73">
        <w:t xml:space="preserve"> Договору № </w:t>
      </w:r>
      <w:r>
        <w:t>_____</w:t>
      </w:r>
      <w:r w:rsidRPr="00140A73">
        <w:t xml:space="preserve"> от </w:t>
      </w:r>
      <w:r>
        <w:t>____________</w:t>
      </w:r>
    </w:p>
    <w:p w:rsidR="00BD0DAB" w:rsidRDefault="00BD0DAB" w:rsidP="00BD0DAB">
      <w:pPr>
        <w:jc w:val="right"/>
      </w:pPr>
    </w:p>
    <w:p w:rsidR="00BD0DAB" w:rsidRPr="00315FF2" w:rsidRDefault="00BD0DAB" w:rsidP="00BD0DAB">
      <w:pPr>
        <w:tabs>
          <w:tab w:val="left" w:pos="4155"/>
        </w:tabs>
      </w:pPr>
      <w:r>
        <w:t xml:space="preserve">                                                                        </w:t>
      </w:r>
      <w:r w:rsidRPr="00532961">
        <w:t>Форма заказа</w:t>
      </w:r>
    </w:p>
    <w:p w:rsidR="00BD0DAB" w:rsidRPr="00140A73" w:rsidRDefault="00BD0DAB" w:rsidP="00BD0DAB"/>
    <w:p w:rsidR="00BD0DAB" w:rsidRDefault="00BD0DAB" w:rsidP="00BD0DAB"/>
    <w:p w:rsidR="00BD0DAB" w:rsidRPr="00140A73" w:rsidRDefault="00BD0DAB" w:rsidP="00BD0DAB">
      <w:r>
        <w:t>г. Уфа</w:t>
      </w:r>
      <w:r>
        <w:tab/>
      </w:r>
      <w:r>
        <w:tab/>
      </w:r>
      <w:r>
        <w:tab/>
      </w:r>
      <w:r>
        <w:tab/>
      </w:r>
      <w:r>
        <w:tab/>
      </w:r>
      <w:r>
        <w:tab/>
      </w:r>
      <w:r>
        <w:tab/>
      </w:r>
      <w:r>
        <w:tab/>
        <w:t xml:space="preserve">     </w:t>
      </w:r>
      <w:r w:rsidRPr="00140A73">
        <w:t xml:space="preserve">   </w:t>
      </w:r>
      <w:r>
        <w:t xml:space="preserve">  «______» ___________</w:t>
      </w:r>
      <w:r w:rsidRPr="00140A73">
        <w:t>201</w:t>
      </w:r>
      <w:r w:rsidR="00AD4EFE">
        <w:t>8</w:t>
      </w:r>
      <w:r w:rsidRPr="00140A73">
        <w:t xml:space="preserve"> года</w:t>
      </w:r>
    </w:p>
    <w:p w:rsidR="00BD0DAB" w:rsidRPr="00140A73" w:rsidRDefault="00BD0DAB" w:rsidP="00BD0DAB">
      <w:r>
        <w:t xml:space="preserve">                                                                     </w:t>
      </w:r>
    </w:p>
    <w:p w:rsidR="00BD0DAB" w:rsidRPr="00140A73" w:rsidRDefault="00BD0DAB" w:rsidP="00BD0DAB">
      <w:pPr>
        <w:jc w:val="both"/>
      </w:pPr>
      <w:r w:rsidRPr="00140A73">
        <w:rPr>
          <w:b/>
        </w:rPr>
        <w:t xml:space="preserve">ПАО «Башинформсвязь» </w:t>
      </w:r>
      <w:r w:rsidRPr="00140A73">
        <w:t>в лице Генерального директора Долгоаршинных М.Г., действующего на основании Устава</w:t>
      </w:r>
      <w:r w:rsidRPr="00140A73">
        <w:rPr>
          <w:b/>
        </w:rPr>
        <w:t xml:space="preserve"> </w:t>
      </w:r>
      <w:r w:rsidRPr="00140A73">
        <w:t>именуемое в дальнейшем «Заказчик», с одной стороны и</w:t>
      </w:r>
      <w:r w:rsidRPr="00140A73">
        <w:rPr>
          <w:b/>
        </w:rPr>
        <w:t xml:space="preserve"> </w:t>
      </w:r>
      <w:r>
        <w:rPr>
          <w:b/>
        </w:rPr>
        <w:t xml:space="preserve">_________________ </w:t>
      </w:r>
      <w:r w:rsidRPr="00140A73">
        <w:t xml:space="preserve">именуемое в дальнейшем «Исполнитель», в лице </w:t>
      </w:r>
      <w:r>
        <w:t>____________________, действующей</w:t>
      </w:r>
      <w:r w:rsidRPr="00140A73">
        <w:t xml:space="preserve"> на основании </w:t>
      </w:r>
      <w:r>
        <w:t>Устава</w:t>
      </w:r>
      <w:r w:rsidRPr="00140A73">
        <w:t>, с другой стороны, именуемые в дальнейшем «Стороны», согл</w:t>
      </w:r>
      <w:r>
        <w:t>асовали настоящее Приложение № ______</w:t>
      </w:r>
      <w:r w:rsidRPr="00140A73">
        <w:t xml:space="preserve"> к Договору № </w:t>
      </w:r>
      <w:r>
        <w:t>________</w:t>
      </w:r>
      <w:r w:rsidRPr="00140A73">
        <w:t xml:space="preserve"> от </w:t>
      </w:r>
      <w:r>
        <w:t>_______________</w:t>
      </w:r>
      <w:r w:rsidRPr="00140A73">
        <w:t xml:space="preserve"> (далее – Договор), заключенному между сторонами, о нижеследующем:</w:t>
      </w:r>
    </w:p>
    <w:p w:rsidR="00BD0DAB" w:rsidRPr="00140A73" w:rsidRDefault="00BD0DAB" w:rsidP="00BD0DAB">
      <w:pPr>
        <w:jc w:val="both"/>
      </w:pPr>
      <w:r w:rsidRPr="00140A73">
        <w:t xml:space="preserve">1. Исполнитель в рамках Договора оказывает Заказчику услуги по продвижению и поддержке бренда компании </w:t>
      </w:r>
      <w:r>
        <w:t>ПАО «Баш</w:t>
      </w:r>
      <w:r w:rsidRPr="00140A73">
        <w:t>информсвязь».</w:t>
      </w:r>
    </w:p>
    <w:p w:rsidR="00BD0DAB" w:rsidRPr="00140A73" w:rsidRDefault="00BD0DAB" w:rsidP="00BD0DAB">
      <w:pPr>
        <w:jc w:val="both"/>
      </w:pPr>
      <w:r w:rsidRPr="00140A73">
        <w:t xml:space="preserve">2. </w:t>
      </w:r>
      <w:r>
        <w:t>Акция</w:t>
      </w:r>
      <w:r w:rsidRPr="00140A73">
        <w:t xml:space="preserve"> включает в себя проведение следующих мероприятий:</w:t>
      </w:r>
    </w:p>
    <w:p w:rsidR="00BD0DAB" w:rsidRPr="00140A73" w:rsidRDefault="00BD0DAB" w:rsidP="00BD0DAB">
      <w:pPr>
        <w:jc w:val="both"/>
      </w:pPr>
    </w:p>
    <w:tbl>
      <w:tblPr>
        <w:tblW w:w="10110" w:type="dxa"/>
        <w:tblInd w:w="250" w:type="dxa"/>
        <w:tblLook w:val="04A0" w:firstRow="1" w:lastRow="0" w:firstColumn="1" w:lastColumn="0" w:noHBand="0" w:noVBand="1"/>
      </w:tblPr>
      <w:tblGrid>
        <w:gridCol w:w="456"/>
        <w:gridCol w:w="2108"/>
        <w:gridCol w:w="1701"/>
        <w:gridCol w:w="3085"/>
        <w:gridCol w:w="2760"/>
      </w:tblGrid>
      <w:tr w:rsidR="00BD0DAB" w:rsidRPr="00140A73" w:rsidTr="000F2A57">
        <w:trPr>
          <w:trHeight w:val="1020"/>
        </w:trPr>
        <w:tc>
          <w:tcPr>
            <w:tcW w:w="456" w:type="dxa"/>
            <w:tcBorders>
              <w:top w:val="single" w:sz="4" w:space="0" w:color="auto"/>
              <w:left w:val="single" w:sz="4" w:space="0" w:color="auto"/>
              <w:bottom w:val="nil"/>
              <w:right w:val="single" w:sz="4" w:space="0" w:color="auto"/>
            </w:tcBorders>
            <w:shd w:val="clear" w:color="auto" w:fill="D8D8D8"/>
            <w:noWrap/>
            <w:vAlign w:val="center"/>
            <w:hideMark/>
          </w:tcPr>
          <w:p w:rsidR="00BD0DAB" w:rsidRPr="00140A73" w:rsidRDefault="00BD0DAB" w:rsidP="000F2A57">
            <w:pPr>
              <w:rPr>
                <w:b/>
                <w:bCs/>
              </w:rPr>
            </w:pPr>
            <w:r w:rsidRPr="00140A73">
              <w:rPr>
                <w:b/>
                <w:bCs/>
              </w:rPr>
              <w:t> </w:t>
            </w:r>
          </w:p>
        </w:tc>
        <w:tc>
          <w:tcPr>
            <w:tcW w:w="2108" w:type="dxa"/>
            <w:tcBorders>
              <w:top w:val="single" w:sz="4" w:space="0" w:color="auto"/>
              <w:left w:val="nil"/>
              <w:bottom w:val="nil"/>
              <w:right w:val="single" w:sz="4" w:space="0" w:color="auto"/>
            </w:tcBorders>
            <w:shd w:val="clear" w:color="auto" w:fill="D8D8D8"/>
            <w:noWrap/>
            <w:vAlign w:val="bottom"/>
            <w:hideMark/>
          </w:tcPr>
          <w:p w:rsidR="00BD0DAB" w:rsidRPr="00140A73" w:rsidRDefault="00BD0DAB" w:rsidP="000F2A57">
            <w:pPr>
              <w:rPr>
                <w:b/>
                <w:bCs/>
              </w:rPr>
            </w:pPr>
            <w:r w:rsidRPr="00140A73">
              <w:rPr>
                <w:b/>
                <w:bCs/>
              </w:rPr>
              <w:t>Населенный пункт</w:t>
            </w:r>
          </w:p>
        </w:tc>
        <w:tc>
          <w:tcPr>
            <w:tcW w:w="1701" w:type="dxa"/>
            <w:tcBorders>
              <w:top w:val="single" w:sz="4" w:space="0" w:color="auto"/>
              <w:left w:val="nil"/>
              <w:bottom w:val="nil"/>
              <w:right w:val="single" w:sz="4" w:space="0" w:color="auto"/>
            </w:tcBorders>
            <w:shd w:val="clear" w:color="auto" w:fill="D8D8D8"/>
            <w:noWrap/>
            <w:vAlign w:val="bottom"/>
            <w:hideMark/>
          </w:tcPr>
          <w:p w:rsidR="00BD0DAB" w:rsidRPr="00140A73" w:rsidRDefault="00BD0DAB" w:rsidP="000F2A57">
            <w:pPr>
              <w:rPr>
                <w:b/>
                <w:bCs/>
              </w:rPr>
            </w:pPr>
            <w:r w:rsidRPr="00140A73">
              <w:rPr>
                <w:b/>
                <w:bCs/>
              </w:rPr>
              <w:t>Дата проведения мероприятия</w:t>
            </w:r>
          </w:p>
        </w:tc>
        <w:tc>
          <w:tcPr>
            <w:tcW w:w="3085" w:type="dxa"/>
            <w:tcBorders>
              <w:top w:val="single" w:sz="4" w:space="0" w:color="auto"/>
              <w:left w:val="nil"/>
              <w:bottom w:val="nil"/>
              <w:right w:val="single" w:sz="4" w:space="0" w:color="auto"/>
            </w:tcBorders>
            <w:shd w:val="clear" w:color="auto" w:fill="D8D8D8"/>
            <w:noWrap/>
            <w:vAlign w:val="bottom"/>
            <w:hideMark/>
          </w:tcPr>
          <w:p w:rsidR="00BD0DAB" w:rsidRPr="00140A73" w:rsidRDefault="00BD0DAB" w:rsidP="000F2A57">
            <w:pPr>
              <w:rPr>
                <w:b/>
                <w:bCs/>
              </w:rPr>
            </w:pPr>
            <w:r w:rsidRPr="00140A73">
              <w:rPr>
                <w:b/>
                <w:bCs/>
              </w:rPr>
              <w:t>Время проведения</w:t>
            </w:r>
          </w:p>
          <w:p w:rsidR="00BD0DAB" w:rsidRPr="00140A73" w:rsidRDefault="00BD0DAB" w:rsidP="000F2A57">
            <w:pPr>
              <w:rPr>
                <w:b/>
                <w:bCs/>
              </w:rPr>
            </w:pPr>
            <w:r w:rsidRPr="00140A73">
              <w:rPr>
                <w:b/>
                <w:bCs/>
              </w:rPr>
              <w:t xml:space="preserve"> (с ч. по ч.)</w:t>
            </w:r>
          </w:p>
        </w:tc>
        <w:tc>
          <w:tcPr>
            <w:tcW w:w="2760" w:type="dxa"/>
            <w:tcBorders>
              <w:top w:val="single" w:sz="4" w:space="0" w:color="auto"/>
              <w:left w:val="nil"/>
              <w:bottom w:val="nil"/>
              <w:right w:val="single" w:sz="4" w:space="0" w:color="auto"/>
            </w:tcBorders>
            <w:shd w:val="clear" w:color="auto" w:fill="D8D8D8"/>
            <w:noWrap/>
            <w:vAlign w:val="bottom"/>
            <w:hideMark/>
          </w:tcPr>
          <w:p w:rsidR="00BD0DAB" w:rsidRPr="00140A73" w:rsidRDefault="00BD0DAB" w:rsidP="000F2A57">
            <w:pPr>
              <w:rPr>
                <w:b/>
                <w:bCs/>
              </w:rPr>
            </w:pPr>
            <w:r w:rsidRPr="00140A73">
              <w:rPr>
                <w:b/>
                <w:bCs/>
              </w:rPr>
              <w:t>Название мероприятия</w:t>
            </w:r>
          </w:p>
        </w:tc>
      </w:tr>
      <w:tr w:rsidR="00BD0DAB" w:rsidRPr="00140A73" w:rsidTr="000F2A57">
        <w:trPr>
          <w:trHeight w:val="432"/>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BD0DAB" w:rsidRPr="00140A73" w:rsidRDefault="00BD0DAB" w:rsidP="000F2A57">
            <w:r w:rsidRPr="00140A73">
              <w:t>1</w:t>
            </w:r>
          </w:p>
        </w:tc>
        <w:tc>
          <w:tcPr>
            <w:tcW w:w="2108" w:type="dxa"/>
            <w:tcBorders>
              <w:top w:val="nil"/>
              <w:left w:val="nil"/>
              <w:bottom w:val="single" w:sz="4" w:space="0" w:color="auto"/>
              <w:right w:val="single" w:sz="4" w:space="0" w:color="auto"/>
            </w:tcBorders>
            <w:shd w:val="clear" w:color="auto" w:fill="F2F2F2"/>
            <w:noWrap/>
            <w:vAlign w:val="bottom"/>
          </w:tcPr>
          <w:p w:rsidR="00BD0DAB" w:rsidRPr="00140A73" w:rsidRDefault="00BD0DAB" w:rsidP="000F2A57"/>
        </w:tc>
        <w:tc>
          <w:tcPr>
            <w:tcW w:w="1701" w:type="dxa"/>
            <w:tcBorders>
              <w:top w:val="nil"/>
              <w:left w:val="nil"/>
              <w:bottom w:val="single" w:sz="4" w:space="0" w:color="auto"/>
              <w:right w:val="single" w:sz="4" w:space="0" w:color="auto"/>
            </w:tcBorders>
            <w:shd w:val="clear" w:color="auto" w:fill="F2F2F2"/>
            <w:noWrap/>
            <w:vAlign w:val="bottom"/>
          </w:tcPr>
          <w:p w:rsidR="00BD0DAB" w:rsidRPr="00140A73" w:rsidRDefault="00BD0DAB" w:rsidP="000F2A57"/>
        </w:tc>
        <w:tc>
          <w:tcPr>
            <w:tcW w:w="3085" w:type="dxa"/>
            <w:tcBorders>
              <w:top w:val="nil"/>
              <w:left w:val="nil"/>
              <w:bottom w:val="single" w:sz="4" w:space="0" w:color="auto"/>
              <w:right w:val="single" w:sz="4" w:space="0" w:color="auto"/>
            </w:tcBorders>
            <w:shd w:val="clear" w:color="auto" w:fill="F2F2F2"/>
            <w:noWrap/>
            <w:vAlign w:val="bottom"/>
          </w:tcPr>
          <w:p w:rsidR="00BD0DAB" w:rsidRPr="00140A73" w:rsidRDefault="00BD0DAB" w:rsidP="000F2A57"/>
        </w:tc>
        <w:tc>
          <w:tcPr>
            <w:tcW w:w="2760" w:type="dxa"/>
            <w:tcBorders>
              <w:top w:val="nil"/>
              <w:left w:val="nil"/>
              <w:bottom w:val="single" w:sz="4" w:space="0" w:color="auto"/>
              <w:right w:val="single" w:sz="8" w:space="0" w:color="auto"/>
            </w:tcBorders>
            <w:shd w:val="clear" w:color="auto" w:fill="F2F2F2"/>
            <w:noWrap/>
            <w:vAlign w:val="bottom"/>
          </w:tcPr>
          <w:p w:rsidR="00BD0DAB" w:rsidRPr="00140A73" w:rsidRDefault="00BD0DAB" w:rsidP="000F2A57"/>
        </w:tc>
      </w:tr>
      <w:tr w:rsidR="00BD0DAB" w:rsidRPr="00140A73" w:rsidTr="000F2A57">
        <w:trPr>
          <w:trHeight w:val="432"/>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BD0DAB" w:rsidRPr="00140A73" w:rsidRDefault="00BD0DAB" w:rsidP="000F2A57">
            <w:r w:rsidRPr="00140A73">
              <w:t>2</w:t>
            </w:r>
          </w:p>
        </w:tc>
        <w:tc>
          <w:tcPr>
            <w:tcW w:w="2108" w:type="dxa"/>
            <w:tcBorders>
              <w:top w:val="nil"/>
              <w:left w:val="nil"/>
              <w:bottom w:val="single" w:sz="4" w:space="0" w:color="auto"/>
              <w:right w:val="single" w:sz="4" w:space="0" w:color="auto"/>
            </w:tcBorders>
            <w:shd w:val="clear" w:color="auto" w:fill="F2F2F2"/>
            <w:noWrap/>
            <w:vAlign w:val="bottom"/>
          </w:tcPr>
          <w:p w:rsidR="00BD0DAB" w:rsidRPr="00140A73" w:rsidRDefault="00BD0DAB" w:rsidP="000F2A57"/>
        </w:tc>
        <w:tc>
          <w:tcPr>
            <w:tcW w:w="1701" w:type="dxa"/>
            <w:tcBorders>
              <w:top w:val="nil"/>
              <w:left w:val="nil"/>
              <w:bottom w:val="single" w:sz="4" w:space="0" w:color="auto"/>
              <w:right w:val="single" w:sz="4" w:space="0" w:color="auto"/>
            </w:tcBorders>
            <w:shd w:val="clear" w:color="auto" w:fill="F2F2F2"/>
            <w:noWrap/>
            <w:vAlign w:val="bottom"/>
          </w:tcPr>
          <w:p w:rsidR="00BD0DAB" w:rsidRPr="00140A73" w:rsidRDefault="00BD0DAB" w:rsidP="000F2A57"/>
        </w:tc>
        <w:tc>
          <w:tcPr>
            <w:tcW w:w="3085" w:type="dxa"/>
            <w:tcBorders>
              <w:top w:val="nil"/>
              <w:left w:val="nil"/>
              <w:bottom w:val="single" w:sz="4" w:space="0" w:color="auto"/>
              <w:right w:val="single" w:sz="4" w:space="0" w:color="auto"/>
            </w:tcBorders>
            <w:shd w:val="clear" w:color="auto" w:fill="F2F2F2"/>
            <w:noWrap/>
            <w:vAlign w:val="bottom"/>
          </w:tcPr>
          <w:p w:rsidR="00BD0DAB" w:rsidRPr="00140A73" w:rsidRDefault="00BD0DAB" w:rsidP="000F2A57"/>
        </w:tc>
        <w:tc>
          <w:tcPr>
            <w:tcW w:w="2760" w:type="dxa"/>
            <w:tcBorders>
              <w:top w:val="nil"/>
              <w:left w:val="nil"/>
              <w:bottom w:val="single" w:sz="4" w:space="0" w:color="auto"/>
              <w:right w:val="single" w:sz="8" w:space="0" w:color="auto"/>
            </w:tcBorders>
            <w:shd w:val="clear" w:color="auto" w:fill="F2F2F2"/>
            <w:noWrap/>
            <w:vAlign w:val="bottom"/>
          </w:tcPr>
          <w:p w:rsidR="00BD0DAB" w:rsidRPr="00140A73" w:rsidRDefault="00BD0DAB" w:rsidP="000F2A57"/>
        </w:tc>
      </w:tr>
      <w:tr w:rsidR="00BD0DAB" w:rsidRPr="00140A73" w:rsidTr="000F2A57">
        <w:trPr>
          <w:trHeight w:val="172"/>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BD0DAB" w:rsidRPr="00140A73" w:rsidRDefault="00BD0DAB" w:rsidP="000F2A57">
            <w:r w:rsidRPr="00140A73">
              <w:t>3</w:t>
            </w:r>
          </w:p>
        </w:tc>
        <w:tc>
          <w:tcPr>
            <w:tcW w:w="2108" w:type="dxa"/>
            <w:tcBorders>
              <w:top w:val="nil"/>
              <w:left w:val="nil"/>
              <w:bottom w:val="single" w:sz="8" w:space="0" w:color="auto"/>
              <w:right w:val="single" w:sz="4" w:space="0" w:color="auto"/>
            </w:tcBorders>
            <w:shd w:val="clear" w:color="auto" w:fill="F2F2F2"/>
            <w:noWrap/>
            <w:vAlign w:val="bottom"/>
          </w:tcPr>
          <w:p w:rsidR="00BD0DAB" w:rsidRPr="00140A73" w:rsidRDefault="00BD0DAB" w:rsidP="000F2A57"/>
        </w:tc>
        <w:tc>
          <w:tcPr>
            <w:tcW w:w="1701" w:type="dxa"/>
            <w:tcBorders>
              <w:top w:val="nil"/>
              <w:left w:val="nil"/>
              <w:bottom w:val="single" w:sz="8" w:space="0" w:color="auto"/>
              <w:right w:val="single" w:sz="4" w:space="0" w:color="auto"/>
            </w:tcBorders>
            <w:shd w:val="clear" w:color="auto" w:fill="F2F2F2"/>
            <w:noWrap/>
            <w:vAlign w:val="bottom"/>
          </w:tcPr>
          <w:p w:rsidR="00BD0DAB" w:rsidRPr="00140A73" w:rsidRDefault="00BD0DAB" w:rsidP="000F2A57"/>
        </w:tc>
        <w:tc>
          <w:tcPr>
            <w:tcW w:w="3085" w:type="dxa"/>
            <w:tcBorders>
              <w:top w:val="nil"/>
              <w:left w:val="nil"/>
              <w:bottom w:val="single" w:sz="8" w:space="0" w:color="auto"/>
              <w:right w:val="single" w:sz="4" w:space="0" w:color="auto"/>
            </w:tcBorders>
            <w:shd w:val="clear" w:color="auto" w:fill="F2F2F2"/>
            <w:noWrap/>
            <w:vAlign w:val="bottom"/>
          </w:tcPr>
          <w:p w:rsidR="00BD0DAB" w:rsidRPr="00140A73" w:rsidRDefault="00BD0DAB" w:rsidP="000F2A57"/>
        </w:tc>
        <w:tc>
          <w:tcPr>
            <w:tcW w:w="2760" w:type="dxa"/>
            <w:tcBorders>
              <w:top w:val="nil"/>
              <w:left w:val="nil"/>
              <w:bottom w:val="single" w:sz="8" w:space="0" w:color="auto"/>
              <w:right w:val="single" w:sz="8" w:space="0" w:color="auto"/>
            </w:tcBorders>
            <w:shd w:val="clear" w:color="auto" w:fill="F2F2F2"/>
            <w:noWrap/>
            <w:vAlign w:val="bottom"/>
          </w:tcPr>
          <w:p w:rsidR="00BD0DAB" w:rsidRPr="00140A73" w:rsidRDefault="00BD0DAB" w:rsidP="000F2A57"/>
        </w:tc>
      </w:tr>
      <w:tr w:rsidR="00BD0DAB" w:rsidRPr="00140A73" w:rsidTr="000F2A57">
        <w:trPr>
          <w:trHeight w:val="333"/>
        </w:trPr>
        <w:tc>
          <w:tcPr>
            <w:tcW w:w="456" w:type="dxa"/>
            <w:tcBorders>
              <w:top w:val="nil"/>
              <w:left w:val="single" w:sz="8" w:space="0" w:color="auto"/>
              <w:bottom w:val="single" w:sz="4" w:space="0" w:color="auto"/>
              <w:right w:val="single" w:sz="4" w:space="0" w:color="auto"/>
            </w:tcBorders>
            <w:shd w:val="clear" w:color="auto" w:fill="F2F2F2"/>
            <w:noWrap/>
            <w:vAlign w:val="bottom"/>
            <w:hideMark/>
          </w:tcPr>
          <w:p w:rsidR="00BD0DAB" w:rsidRPr="00140A73" w:rsidRDefault="00BD0DAB" w:rsidP="000F2A57">
            <w:r w:rsidRPr="00140A73">
              <w:t>4</w:t>
            </w:r>
          </w:p>
        </w:tc>
        <w:tc>
          <w:tcPr>
            <w:tcW w:w="2108" w:type="dxa"/>
            <w:tcBorders>
              <w:top w:val="nil"/>
              <w:left w:val="nil"/>
              <w:bottom w:val="single" w:sz="8" w:space="0" w:color="auto"/>
              <w:right w:val="single" w:sz="4" w:space="0" w:color="auto"/>
            </w:tcBorders>
            <w:shd w:val="clear" w:color="auto" w:fill="F2F2F2"/>
            <w:noWrap/>
            <w:vAlign w:val="bottom"/>
          </w:tcPr>
          <w:p w:rsidR="00BD0DAB" w:rsidRPr="00140A73" w:rsidRDefault="00BD0DAB" w:rsidP="000F2A57"/>
        </w:tc>
        <w:tc>
          <w:tcPr>
            <w:tcW w:w="1701" w:type="dxa"/>
            <w:tcBorders>
              <w:top w:val="nil"/>
              <w:left w:val="nil"/>
              <w:bottom w:val="single" w:sz="8" w:space="0" w:color="auto"/>
              <w:right w:val="single" w:sz="4" w:space="0" w:color="auto"/>
            </w:tcBorders>
            <w:shd w:val="clear" w:color="auto" w:fill="F2F2F2"/>
            <w:noWrap/>
            <w:vAlign w:val="bottom"/>
          </w:tcPr>
          <w:p w:rsidR="00BD0DAB" w:rsidRPr="00140A73" w:rsidRDefault="00BD0DAB" w:rsidP="000F2A57"/>
        </w:tc>
        <w:tc>
          <w:tcPr>
            <w:tcW w:w="3085" w:type="dxa"/>
            <w:tcBorders>
              <w:top w:val="nil"/>
              <w:left w:val="nil"/>
              <w:bottom w:val="single" w:sz="8" w:space="0" w:color="auto"/>
              <w:right w:val="single" w:sz="4" w:space="0" w:color="auto"/>
            </w:tcBorders>
            <w:shd w:val="clear" w:color="auto" w:fill="F2F2F2"/>
            <w:noWrap/>
            <w:vAlign w:val="bottom"/>
          </w:tcPr>
          <w:p w:rsidR="00BD0DAB" w:rsidRPr="00140A73" w:rsidRDefault="00BD0DAB" w:rsidP="000F2A57"/>
        </w:tc>
        <w:tc>
          <w:tcPr>
            <w:tcW w:w="2760" w:type="dxa"/>
            <w:tcBorders>
              <w:top w:val="nil"/>
              <w:left w:val="nil"/>
              <w:bottom w:val="single" w:sz="8" w:space="0" w:color="auto"/>
              <w:right w:val="single" w:sz="8" w:space="0" w:color="auto"/>
            </w:tcBorders>
            <w:shd w:val="clear" w:color="auto" w:fill="F2F2F2"/>
            <w:noWrap/>
            <w:vAlign w:val="bottom"/>
          </w:tcPr>
          <w:p w:rsidR="00BD0DAB" w:rsidRPr="00140A73" w:rsidRDefault="00BD0DAB" w:rsidP="000F2A57"/>
        </w:tc>
      </w:tr>
    </w:tbl>
    <w:p w:rsidR="00BD0DAB" w:rsidRPr="00140A73" w:rsidRDefault="00BD0DAB" w:rsidP="00BD0DAB"/>
    <w:p w:rsidR="00BD0DAB" w:rsidRPr="00140A73" w:rsidRDefault="00BD0DAB" w:rsidP="00BD0DAB">
      <w:r w:rsidRPr="00140A73">
        <w:t xml:space="preserve">3. Исполнитель обязуется провести Акцию в срок до </w:t>
      </w:r>
      <w:r>
        <w:t>_________________</w:t>
      </w:r>
    </w:p>
    <w:p w:rsidR="00BD0DAB" w:rsidRDefault="00BD0DAB" w:rsidP="00BD0DAB">
      <w:r w:rsidRPr="00140A73">
        <w:t xml:space="preserve">4. Стороны установили, что Заказчик оплачивает Исполнителю стоимость услуг в размере </w:t>
      </w:r>
      <w:r>
        <w:t>___________________</w:t>
      </w:r>
      <w:r w:rsidRPr="00140A73">
        <w:t xml:space="preserve"> руб. (</w:t>
      </w:r>
      <w:r>
        <w:t>________________) руб</w:t>
      </w:r>
      <w:r w:rsidRPr="00140A73">
        <w:t xml:space="preserve"> </w:t>
      </w:r>
      <w:r>
        <w:t>______</w:t>
      </w:r>
      <w:r w:rsidRPr="00140A73">
        <w:t xml:space="preserve"> копейки, </w:t>
      </w:r>
      <w:r>
        <w:t>с учетом НДС</w:t>
      </w:r>
    </w:p>
    <w:p w:rsidR="00BD0DAB" w:rsidRPr="00140A73" w:rsidRDefault="00BD0DAB" w:rsidP="00BD0DAB">
      <w:r w:rsidRPr="00140A73">
        <w:t xml:space="preserve"> Смета:</w:t>
      </w:r>
    </w:p>
    <w:tbl>
      <w:tblPr>
        <w:tblW w:w="10314" w:type="dxa"/>
        <w:tblInd w:w="113" w:type="dxa"/>
        <w:tblLook w:val="04A0" w:firstRow="1" w:lastRow="0" w:firstColumn="1" w:lastColumn="0" w:noHBand="0" w:noVBand="1"/>
      </w:tblPr>
      <w:tblGrid>
        <w:gridCol w:w="458"/>
        <w:gridCol w:w="4377"/>
        <w:gridCol w:w="960"/>
        <w:gridCol w:w="1591"/>
        <w:gridCol w:w="1368"/>
        <w:gridCol w:w="1560"/>
      </w:tblGrid>
      <w:tr w:rsidR="00BD0DAB" w:rsidRPr="00140A73" w:rsidTr="000F2A57">
        <w:trPr>
          <w:trHeight w:val="915"/>
        </w:trPr>
        <w:tc>
          <w:tcPr>
            <w:tcW w:w="458" w:type="dxa"/>
            <w:tcBorders>
              <w:top w:val="single" w:sz="4" w:space="0" w:color="000000"/>
              <w:left w:val="single" w:sz="4" w:space="0" w:color="000000"/>
              <w:bottom w:val="single" w:sz="4" w:space="0" w:color="000000"/>
              <w:right w:val="single" w:sz="4" w:space="0" w:color="000000"/>
            </w:tcBorders>
            <w:shd w:val="clear" w:color="auto" w:fill="BFBFBF"/>
            <w:noWrap/>
            <w:vAlign w:val="center"/>
            <w:hideMark/>
          </w:tcPr>
          <w:p w:rsidR="00BD0DAB" w:rsidRPr="00140A73" w:rsidRDefault="00BD0DAB" w:rsidP="000F2A57">
            <w:pPr>
              <w:rPr>
                <w:b/>
                <w:bCs/>
              </w:rPr>
            </w:pPr>
            <w:r w:rsidRPr="00140A73">
              <w:rPr>
                <w:b/>
                <w:bCs/>
              </w:rPr>
              <w:t>№</w:t>
            </w:r>
          </w:p>
        </w:tc>
        <w:tc>
          <w:tcPr>
            <w:tcW w:w="4377" w:type="dxa"/>
            <w:tcBorders>
              <w:top w:val="single" w:sz="4" w:space="0" w:color="000000"/>
              <w:left w:val="nil"/>
              <w:bottom w:val="single" w:sz="4" w:space="0" w:color="000000"/>
              <w:right w:val="single" w:sz="4" w:space="0" w:color="000000"/>
            </w:tcBorders>
            <w:shd w:val="clear" w:color="auto" w:fill="BFBFBF"/>
            <w:noWrap/>
            <w:vAlign w:val="center"/>
            <w:hideMark/>
          </w:tcPr>
          <w:p w:rsidR="00BD0DAB" w:rsidRPr="00140A73" w:rsidRDefault="00BD0DAB" w:rsidP="000F2A57">
            <w:pPr>
              <w:rPr>
                <w:b/>
                <w:bCs/>
              </w:rPr>
            </w:pPr>
            <w:r w:rsidRPr="00140A73">
              <w:rPr>
                <w:b/>
                <w:bCs/>
              </w:rPr>
              <w:t>Статья</w:t>
            </w:r>
          </w:p>
        </w:tc>
        <w:tc>
          <w:tcPr>
            <w:tcW w:w="960" w:type="dxa"/>
            <w:tcBorders>
              <w:top w:val="single" w:sz="4" w:space="0" w:color="000000"/>
              <w:left w:val="nil"/>
              <w:bottom w:val="single" w:sz="4" w:space="0" w:color="000000"/>
              <w:right w:val="single" w:sz="4" w:space="0" w:color="000000"/>
            </w:tcBorders>
            <w:shd w:val="clear" w:color="auto" w:fill="BFBFBF"/>
            <w:vAlign w:val="center"/>
            <w:hideMark/>
          </w:tcPr>
          <w:p w:rsidR="00BD0DAB" w:rsidRPr="00140A73" w:rsidRDefault="00BD0DAB" w:rsidP="000F2A57">
            <w:pPr>
              <w:rPr>
                <w:b/>
                <w:bCs/>
              </w:rPr>
            </w:pPr>
            <w:r w:rsidRPr="00140A73">
              <w:rPr>
                <w:b/>
                <w:bCs/>
              </w:rPr>
              <w:t>Кол-во, ед.</w:t>
            </w:r>
          </w:p>
        </w:tc>
        <w:tc>
          <w:tcPr>
            <w:tcW w:w="1591" w:type="dxa"/>
            <w:tcBorders>
              <w:top w:val="single" w:sz="4" w:space="0" w:color="000000"/>
              <w:left w:val="nil"/>
              <w:bottom w:val="single" w:sz="4" w:space="0" w:color="000000"/>
              <w:right w:val="single" w:sz="4" w:space="0" w:color="000000"/>
            </w:tcBorders>
            <w:shd w:val="clear" w:color="auto" w:fill="BFBFBF"/>
            <w:vAlign w:val="center"/>
            <w:hideMark/>
          </w:tcPr>
          <w:p w:rsidR="00BD0DAB" w:rsidRPr="00140A73" w:rsidRDefault="00BD0DAB" w:rsidP="000F2A57">
            <w:pPr>
              <w:rPr>
                <w:b/>
                <w:bCs/>
              </w:rPr>
            </w:pPr>
            <w:r w:rsidRPr="00140A73">
              <w:rPr>
                <w:b/>
                <w:bCs/>
              </w:rPr>
              <w:t>Стоимость, руб. в час</w:t>
            </w:r>
          </w:p>
        </w:tc>
        <w:tc>
          <w:tcPr>
            <w:tcW w:w="1368" w:type="dxa"/>
            <w:tcBorders>
              <w:top w:val="single" w:sz="4" w:space="0" w:color="000000"/>
              <w:left w:val="nil"/>
              <w:bottom w:val="single" w:sz="4" w:space="0" w:color="000000"/>
              <w:right w:val="single" w:sz="4" w:space="0" w:color="000000"/>
            </w:tcBorders>
            <w:shd w:val="clear" w:color="auto" w:fill="BFBFBF"/>
            <w:vAlign w:val="center"/>
            <w:hideMark/>
          </w:tcPr>
          <w:p w:rsidR="00BD0DAB" w:rsidRPr="00140A73" w:rsidRDefault="00BD0DAB" w:rsidP="000F2A57">
            <w:pPr>
              <w:rPr>
                <w:b/>
                <w:bCs/>
              </w:rPr>
            </w:pPr>
            <w:r w:rsidRPr="00140A73">
              <w:rPr>
                <w:b/>
                <w:bCs/>
              </w:rPr>
              <w:t>Кол-во рабочих часов</w:t>
            </w:r>
          </w:p>
        </w:tc>
        <w:tc>
          <w:tcPr>
            <w:tcW w:w="1560" w:type="dxa"/>
            <w:tcBorders>
              <w:top w:val="single" w:sz="4" w:space="0" w:color="000000"/>
              <w:left w:val="nil"/>
              <w:bottom w:val="single" w:sz="4" w:space="0" w:color="000000"/>
              <w:right w:val="single" w:sz="4" w:space="0" w:color="000000"/>
            </w:tcBorders>
            <w:shd w:val="clear" w:color="auto" w:fill="BFBFBF"/>
            <w:vAlign w:val="center"/>
            <w:hideMark/>
          </w:tcPr>
          <w:p w:rsidR="00BD0DAB" w:rsidRPr="00140A73" w:rsidRDefault="00BD0DAB" w:rsidP="000F2A57">
            <w:pPr>
              <w:rPr>
                <w:b/>
                <w:bCs/>
              </w:rPr>
            </w:pPr>
            <w:r w:rsidRPr="00140A73">
              <w:rPr>
                <w:b/>
                <w:bCs/>
              </w:rPr>
              <w:t>ИТОГО, руб.</w:t>
            </w:r>
          </w:p>
        </w:tc>
      </w:tr>
      <w:tr w:rsidR="00BD0DAB" w:rsidRPr="00140A73" w:rsidTr="000F2A57">
        <w:trPr>
          <w:trHeight w:val="495"/>
        </w:trPr>
        <w:tc>
          <w:tcPr>
            <w:tcW w:w="458" w:type="dxa"/>
            <w:tcBorders>
              <w:top w:val="single" w:sz="4" w:space="0" w:color="auto"/>
              <w:left w:val="single" w:sz="4" w:space="0" w:color="auto"/>
              <w:bottom w:val="single" w:sz="4" w:space="0" w:color="auto"/>
              <w:right w:val="single" w:sz="4" w:space="0" w:color="auto"/>
            </w:tcBorders>
            <w:noWrap/>
            <w:vAlign w:val="center"/>
            <w:hideMark/>
          </w:tcPr>
          <w:p w:rsidR="00BD0DAB" w:rsidRPr="00140A73" w:rsidRDefault="00BD0DAB" w:rsidP="000F2A57">
            <w:r w:rsidRPr="00140A73">
              <w:t>1</w:t>
            </w:r>
          </w:p>
        </w:tc>
        <w:tc>
          <w:tcPr>
            <w:tcW w:w="4377" w:type="dxa"/>
            <w:tcBorders>
              <w:top w:val="single" w:sz="4" w:space="0" w:color="auto"/>
              <w:left w:val="nil"/>
              <w:bottom w:val="single" w:sz="4" w:space="0" w:color="auto"/>
              <w:right w:val="single" w:sz="4" w:space="0" w:color="auto"/>
            </w:tcBorders>
            <w:noWrap/>
            <w:vAlign w:val="center"/>
          </w:tcPr>
          <w:p w:rsidR="00BD0DAB" w:rsidRPr="00140A73" w:rsidRDefault="00BD0DAB" w:rsidP="000F2A57"/>
        </w:tc>
        <w:tc>
          <w:tcPr>
            <w:tcW w:w="960" w:type="dxa"/>
            <w:tcBorders>
              <w:top w:val="single" w:sz="4" w:space="0" w:color="auto"/>
              <w:left w:val="nil"/>
              <w:bottom w:val="single" w:sz="4" w:space="0" w:color="auto"/>
              <w:right w:val="single" w:sz="4" w:space="0" w:color="auto"/>
            </w:tcBorders>
            <w:noWrap/>
            <w:vAlign w:val="center"/>
          </w:tcPr>
          <w:p w:rsidR="00BD0DAB" w:rsidRPr="00140A73" w:rsidRDefault="00BD0DAB" w:rsidP="000F2A57"/>
        </w:tc>
        <w:tc>
          <w:tcPr>
            <w:tcW w:w="1591" w:type="dxa"/>
            <w:tcBorders>
              <w:top w:val="single" w:sz="4" w:space="0" w:color="auto"/>
              <w:left w:val="nil"/>
              <w:bottom w:val="single" w:sz="4" w:space="0" w:color="auto"/>
              <w:right w:val="single" w:sz="4" w:space="0" w:color="auto"/>
            </w:tcBorders>
            <w:noWrap/>
            <w:vAlign w:val="center"/>
          </w:tcPr>
          <w:p w:rsidR="00BD0DAB" w:rsidRPr="00140A73" w:rsidRDefault="00BD0DAB" w:rsidP="000F2A57"/>
        </w:tc>
        <w:tc>
          <w:tcPr>
            <w:tcW w:w="1368" w:type="dxa"/>
            <w:tcBorders>
              <w:top w:val="single" w:sz="4" w:space="0" w:color="auto"/>
              <w:left w:val="nil"/>
              <w:bottom w:val="single" w:sz="4" w:space="0" w:color="auto"/>
              <w:right w:val="single" w:sz="4" w:space="0" w:color="auto"/>
            </w:tcBorders>
            <w:shd w:val="clear" w:color="auto" w:fill="FFFFFF"/>
            <w:noWrap/>
            <w:vAlign w:val="center"/>
          </w:tcPr>
          <w:p w:rsidR="00BD0DAB" w:rsidRPr="00140A73" w:rsidRDefault="00BD0DAB" w:rsidP="000F2A57"/>
        </w:tc>
        <w:tc>
          <w:tcPr>
            <w:tcW w:w="1560" w:type="dxa"/>
            <w:tcBorders>
              <w:top w:val="single" w:sz="4" w:space="0" w:color="auto"/>
              <w:left w:val="nil"/>
              <w:bottom w:val="single" w:sz="4" w:space="0" w:color="auto"/>
              <w:right w:val="single" w:sz="4" w:space="0" w:color="auto"/>
            </w:tcBorders>
            <w:noWrap/>
            <w:vAlign w:val="center"/>
          </w:tcPr>
          <w:p w:rsidR="00BD0DAB" w:rsidRPr="00140A73" w:rsidRDefault="00BD0DAB" w:rsidP="000F2A57"/>
        </w:tc>
      </w:tr>
      <w:tr w:rsidR="00BD0DAB" w:rsidRPr="00140A73" w:rsidTr="000F2A57">
        <w:trPr>
          <w:trHeight w:val="495"/>
        </w:trPr>
        <w:tc>
          <w:tcPr>
            <w:tcW w:w="458" w:type="dxa"/>
            <w:tcBorders>
              <w:top w:val="nil"/>
              <w:left w:val="single" w:sz="4" w:space="0" w:color="auto"/>
              <w:bottom w:val="single" w:sz="4" w:space="0" w:color="auto"/>
              <w:right w:val="single" w:sz="4" w:space="0" w:color="auto"/>
            </w:tcBorders>
            <w:noWrap/>
            <w:vAlign w:val="center"/>
            <w:hideMark/>
          </w:tcPr>
          <w:p w:rsidR="00BD0DAB" w:rsidRPr="00140A73" w:rsidRDefault="00BD0DAB" w:rsidP="000F2A57">
            <w:r w:rsidRPr="00140A73">
              <w:t>2</w:t>
            </w:r>
          </w:p>
        </w:tc>
        <w:tc>
          <w:tcPr>
            <w:tcW w:w="4377" w:type="dxa"/>
            <w:tcBorders>
              <w:top w:val="nil"/>
              <w:left w:val="nil"/>
              <w:bottom w:val="single" w:sz="4" w:space="0" w:color="auto"/>
              <w:right w:val="single" w:sz="4" w:space="0" w:color="auto"/>
            </w:tcBorders>
            <w:noWrap/>
            <w:vAlign w:val="center"/>
          </w:tcPr>
          <w:p w:rsidR="00BD0DAB" w:rsidRPr="00140A73" w:rsidRDefault="00BD0DAB" w:rsidP="000F2A57"/>
        </w:tc>
        <w:tc>
          <w:tcPr>
            <w:tcW w:w="960" w:type="dxa"/>
            <w:tcBorders>
              <w:top w:val="nil"/>
              <w:left w:val="nil"/>
              <w:bottom w:val="single" w:sz="4" w:space="0" w:color="auto"/>
              <w:right w:val="single" w:sz="4" w:space="0" w:color="auto"/>
            </w:tcBorders>
            <w:noWrap/>
            <w:vAlign w:val="center"/>
          </w:tcPr>
          <w:p w:rsidR="00BD0DAB" w:rsidRPr="00140A73" w:rsidRDefault="00BD0DAB" w:rsidP="000F2A57"/>
        </w:tc>
        <w:tc>
          <w:tcPr>
            <w:tcW w:w="1591" w:type="dxa"/>
            <w:tcBorders>
              <w:top w:val="nil"/>
              <w:left w:val="nil"/>
              <w:bottom w:val="single" w:sz="4" w:space="0" w:color="auto"/>
              <w:right w:val="single" w:sz="4" w:space="0" w:color="auto"/>
            </w:tcBorders>
            <w:noWrap/>
            <w:vAlign w:val="center"/>
          </w:tcPr>
          <w:p w:rsidR="00BD0DAB" w:rsidRPr="00140A73" w:rsidRDefault="00BD0DAB" w:rsidP="000F2A57"/>
        </w:tc>
        <w:tc>
          <w:tcPr>
            <w:tcW w:w="1368" w:type="dxa"/>
            <w:tcBorders>
              <w:top w:val="nil"/>
              <w:left w:val="nil"/>
              <w:bottom w:val="single" w:sz="4" w:space="0" w:color="auto"/>
              <w:right w:val="single" w:sz="4" w:space="0" w:color="auto"/>
            </w:tcBorders>
            <w:noWrap/>
            <w:vAlign w:val="center"/>
          </w:tcPr>
          <w:p w:rsidR="00BD0DAB" w:rsidRPr="00140A73" w:rsidRDefault="00BD0DAB" w:rsidP="000F2A57"/>
        </w:tc>
        <w:tc>
          <w:tcPr>
            <w:tcW w:w="1560" w:type="dxa"/>
            <w:tcBorders>
              <w:top w:val="nil"/>
              <w:left w:val="nil"/>
              <w:bottom w:val="single" w:sz="4" w:space="0" w:color="auto"/>
              <w:right w:val="single" w:sz="4" w:space="0" w:color="auto"/>
            </w:tcBorders>
            <w:noWrap/>
            <w:vAlign w:val="center"/>
          </w:tcPr>
          <w:p w:rsidR="00BD0DAB" w:rsidRPr="00140A73" w:rsidRDefault="00BD0DAB" w:rsidP="000F2A57"/>
        </w:tc>
      </w:tr>
      <w:tr w:rsidR="00BD0DAB" w:rsidRPr="00140A73" w:rsidTr="000F2A57">
        <w:trPr>
          <w:trHeight w:val="495"/>
        </w:trPr>
        <w:tc>
          <w:tcPr>
            <w:tcW w:w="458" w:type="dxa"/>
            <w:tcBorders>
              <w:top w:val="nil"/>
              <w:left w:val="single" w:sz="4" w:space="0" w:color="auto"/>
              <w:bottom w:val="single" w:sz="4" w:space="0" w:color="auto"/>
              <w:right w:val="single" w:sz="4" w:space="0" w:color="auto"/>
            </w:tcBorders>
            <w:noWrap/>
            <w:vAlign w:val="center"/>
            <w:hideMark/>
          </w:tcPr>
          <w:p w:rsidR="00BD0DAB" w:rsidRPr="00140A73" w:rsidRDefault="00BD0DAB" w:rsidP="000F2A57">
            <w:r w:rsidRPr="00140A73">
              <w:t>3</w:t>
            </w:r>
          </w:p>
        </w:tc>
        <w:tc>
          <w:tcPr>
            <w:tcW w:w="4377" w:type="dxa"/>
            <w:tcBorders>
              <w:top w:val="nil"/>
              <w:left w:val="nil"/>
              <w:bottom w:val="single" w:sz="4" w:space="0" w:color="auto"/>
              <w:right w:val="single" w:sz="4" w:space="0" w:color="auto"/>
            </w:tcBorders>
            <w:noWrap/>
            <w:vAlign w:val="center"/>
          </w:tcPr>
          <w:p w:rsidR="00BD0DAB" w:rsidRPr="00140A73" w:rsidRDefault="00BD0DAB" w:rsidP="000F2A57"/>
        </w:tc>
        <w:tc>
          <w:tcPr>
            <w:tcW w:w="960" w:type="dxa"/>
            <w:tcBorders>
              <w:top w:val="nil"/>
              <w:left w:val="nil"/>
              <w:bottom w:val="single" w:sz="4" w:space="0" w:color="auto"/>
              <w:right w:val="single" w:sz="4" w:space="0" w:color="auto"/>
            </w:tcBorders>
            <w:noWrap/>
            <w:vAlign w:val="center"/>
          </w:tcPr>
          <w:p w:rsidR="00BD0DAB" w:rsidRPr="00140A73" w:rsidRDefault="00BD0DAB" w:rsidP="000F2A57"/>
        </w:tc>
        <w:tc>
          <w:tcPr>
            <w:tcW w:w="1591" w:type="dxa"/>
            <w:tcBorders>
              <w:top w:val="nil"/>
              <w:left w:val="nil"/>
              <w:bottom w:val="single" w:sz="4" w:space="0" w:color="auto"/>
              <w:right w:val="single" w:sz="4" w:space="0" w:color="auto"/>
            </w:tcBorders>
            <w:noWrap/>
            <w:vAlign w:val="center"/>
          </w:tcPr>
          <w:p w:rsidR="00BD0DAB" w:rsidRPr="00140A73" w:rsidRDefault="00BD0DAB" w:rsidP="000F2A57"/>
        </w:tc>
        <w:tc>
          <w:tcPr>
            <w:tcW w:w="1368" w:type="dxa"/>
            <w:tcBorders>
              <w:top w:val="nil"/>
              <w:left w:val="nil"/>
              <w:bottom w:val="single" w:sz="4" w:space="0" w:color="auto"/>
              <w:right w:val="single" w:sz="4" w:space="0" w:color="auto"/>
            </w:tcBorders>
            <w:noWrap/>
            <w:vAlign w:val="center"/>
          </w:tcPr>
          <w:p w:rsidR="00BD0DAB" w:rsidRPr="00140A73" w:rsidRDefault="00BD0DAB" w:rsidP="000F2A57"/>
        </w:tc>
        <w:tc>
          <w:tcPr>
            <w:tcW w:w="1560" w:type="dxa"/>
            <w:tcBorders>
              <w:top w:val="nil"/>
              <w:left w:val="nil"/>
              <w:bottom w:val="single" w:sz="4" w:space="0" w:color="auto"/>
              <w:right w:val="single" w:sz="4" w:space="0" w:color="auto"/>
            </w:tcBorders>
            <w:noWrap/>
            <w:vAlign w:val="center"/>
          </w:tcPr>
          <w:p w:rsidR="00BD0DAB" w:rsidRPr="00140A73" w:rsidRDefault="00BD0DAB" w:rsidP="000F2A57"/>
        </w:tc>
      </w:tr>
      <w:tr w:rsidR="00BD0DAB" w:rsidRPr="00140A73" w:rsidTr="000F2A57">
        <w:trPr>
          <w:trHeight w:val="495"/>
        </w:trPr>
        <w:tc>
          <w:tcPr>
            <w:tcW w:w="458" w:type="dxa"/>
            <w:tcBorders>
              <w:top w:val="nil"/>
              <w:left w:val="single" w:sz="4" w:space="0" w:color="auto"/>
              <w:bottom w:val="single" w:sz="4" w:space="0" w:color="auto"/>
              <w:right w:val="single" w:sz="4" w:space="0" w:color="auto"/>
            </w:tcBorders>
            <w:noWrap/>
            <w:vAlign w:val="center"/>
            <w:hideMark/>
          </w:tcPr>
          <w:p w:rsidR="00BD0DAB" w:rsidRPr="00140A73" w:rsidRDefault="00BD0DAB" w:rsidP="000F2A57">
            <w:r w:rsidRPr="00140A73">
              <w:t>4</w:t>
            </w:r>
          </w:p>
        </w:tc>
        <w:tc>
          <w:tcPr>
            <w:tcW w:w="4377" w:type="dxa"/>
            <w:tcBorders>
              <w:top w:val="nil"/>
              <w:left w:val="nil"/>
              <w:bottom w:val="single" w:sz="4" w:space="0" w:color="auto"/>
              <w:right w:val="single" w:sz="4" w:space="0" w:color="auto"/>
            </w:tcBorders>
            <w:noWrap/>
            <w:vAlign w:val="center"/>
          </w:tcPr>
          <w:p w:rsidR="00BD0DAB" w:rsidRPr="00140A73" w:rsidRDefault="00BD0DAB" w:rsidP="000F2A57"/>
        </w:tc>
        <w:tc>
          <w:tcPr>
            <w:tcW w:w="960" w:type="dxa"/>
            <w:tcBorders>
              <w:top w:val="nil"/>
              <w:left w:val="nil"/>
              <w:bottom w:val="single" w:sz="4" w:space="0" w:color="auto"/>
              <w:right w:val="single" w:sz="4" w:space="0" w:color="auto"/>
            </w:tcBorders>
            <w:noWrap/>
            <w:vAlign w:val="center"/>
          </w:tcPr>
          <w:p w:rsidR="00BD0DAB" w:rsidRPr="00140A73" w:rsidRDefault="00BD0DAB" w:rsidP="000F2A57"/>
        </w:tc>
        <w:tc>
          <w:tcPr>
            <w:tcW w:w="1591" w:type="dxa"/>
            <w:tcBorders>
              <w:top w:val="nil"/>
              <w:left w:val="nil"/>
              <w:bottom w:val="single" w:sz="4" w:space="0" w:color="auto"/>
              <w:right w:val="single" w:sz="4" w:space="0" w:color="auto"/>
            </w:tcBorders>
            <w:shd w:val="clear" w:color="auto" w:fill="FFFFFF"/>
            <w:noWrap/>
            <w:vAlign w:val="center"/>
          </w:tcPr>
          <w:p w:rsidR="00BD0DAB" w:rsidRPr="00140A73" w:rsidRDefault="00BD0DAB" w:rsidP="000F2A57"/>
        </w:tc>
        <w:tc>
          <w:tcPr>
            <w:tcW w:w="1368" w:type="dxa"/>
            <w:tcBorders>
              <w:top w:val="nil"/>
              <w:left w:val="nil"/>
              <w:bottom w:val="single" w:sz="4" w:space="0" w:color="auto"/>
              <w:right w:val="single" w:sz="4" w:space="0" w:color="auto"/>
            </w:tcBorders>
            <w:noWrap/>
            <w:vAlign w:val="center"/>
          </w:tcPr>
          <w:p w:rsidR="00BD0DAB" w:rsidRPr="00140A73" w:rsidRDefault="00BD0DAB" w:rsidP="000F2A57"/>
        </w:tc>
        <w:tc>
          <w:tcPr>
            <w:tcW w:w="1560" w:type="dxa"/>
            <w:tcBorders>
              <w:top w:val="nil"/>
              <w:left w:val="nil"/>
              <w:bottom w:val="single" w:sz="4" w:space="0" w:color="auto"/>
              <w:right w:val="single" w:sz="4" w:space="0" w:color="auto"/>
            </w:tcBorders>
            <w:noWrap/>
            <w:vAlign w:val="center"/>
          </w:tcPr>
          <w:p w:rsidR="00BD0DAB" w:rsidRPr="00140A73" w:rsidRDefault="00BD0DAB" w:rsidP="000F2A57"/>
        </w:tc>
      </w:tr>
      <w:tr w:rsidR="00BD0DAB" w:rsidRPr="00140A73" w:rsidTr="000F2A57">
        <w:trPr>
          <w:trHeight w:val="495"/>
        </w:trPr>
        <w:tc>
          <w:tcPr>
            <w:tcW w:w="458" w:type="dxa"/>
            <w:tcBorders>
              <w:top w:val="nil"/>
              <w:left w:val="single" w:sz="4" w:space="0" w:color="auto"/>
              <w:bottom w:val="single" w:sz="4" w:space="0" w:color="auto"/>
              <w:right w:val="single" w:sz="4" w:space="0" w:color="auto"/>
            </w:tcBorders>
            <w:noWrap/>
            <w:vAlign w:val="center"/>
            <w:hideMark/>
          </w:tcPr>
          <w:p w:rsidR="00BD0DAB" w:rsidRPr="00140A73" w:rsidRDefault="00BD0DAB" w:rsidP="000F2A57">
            <w:r w:rsidRPr="00140A73">
              <w:t>5</w:t>
            </w:r>
          </w:p>
        </w:tc>
        <w:tc>
          <w:tcPr>
            <w:tcW w:w="4377" w:type="dxa"/>
            <w:tcBorders>
              <w:top w:val="nil"/>
              <w:left w:val="nil"/>
              <w:bottom w:val="single" w:sz="4" w:space="0" w:color="auto"/>
              <w:right w:val="single" w:sz="4" w:space="0" w:color="auto"/>
            </w:tcBorders>
            <w:shd w:val="clear" w:color="auto" w:fill="FFFFFF"/>
            <w:noWrap/>
            <w:vAlign w:val="center"/>
          </w:tcPr>
          <w:p w:rsidR="00BD0DAB" w:rsidRPr="00140A73" w:rsidRDefault="00BD0DAB" w:rsidP="000F2A57"/>
        </w:tc>
        <w:tc>
          <w:tcPr>
            <w:tcW w:w="960" w:type="dxa"/>
            <w:tcBorders>
              <w:top w:val="nil"/>
              <w:left w:val="nil"/>
              <w:bottom w:val="single" w:sz="4" w:space="0" w:color="auto"/>
              <w:right w:val="single" w:sz="4" w:space="0" w:color="auto"/>
            </w:tcBorders>
            <w:shd w:val="clear" w:color="auto" w:fill="FFFFFF"/>
            <w:noWrap/>
            <w:vAlign w:val="center"/>
          </w:tcPr>
          <w:p w:rsidR="00BD0DAB" w:rsidRPr="00140A73" w:rsidRDefault="00BD0DAB" w:rsidP="000F2A57"/>
        </w:tc>
        <w:tc>
          <w:tcPr>
            <w:tcW w:w="1591" w:type="dxa"/>
            <w:tcBorders>
              <w:top w:val="nil"/>
              <w:left w:val="nil"/>
              <w:bottom w:val="single" w:sz="4" w:space="0" w:color="auto"/>
              <w:right w:val="single" w:sz="4" w:space="0" w:color="auto"/>
            </w:tcBorders>
            <w:shd w:val="clear" w:color="auto" w:fill="F2F2F2"/>
            <w:noWrap/>
            <w:vAlign w:val="center"/>
          </w:tcPr>
          <w:p w:rsidR="00BD0DAB" w:rsidRPr="00140A73" w:rsidRDefault="00BD0DAB" w:rsidP="000F2A57"/>
        </w:tc>
        <w:tc>
          <w:tcPr>
            <w:tcW w:w="1368" w:type="dxa"/>
            <w:tcBorders>
              <w:top w:val="nil"/>
              <w:left w:val="nil"/>
              <w:bottom w:val="single" w:sz="4" w:space="0" w:color="auto"/>
              <w:right w:val="single" w:sz="4" w:space="0" w:color="auto"/>
            </w:tcBorders>
            <w:shd w:val="clear" w:color="auto" w:fill="FFFFFF"/>
            <w:noWrap/>
            <w:vAlign w:val="center"/>
          </w:tcPr>
          <w:p w:rsidR="00BD0DAB" w:rsidRPr="00140A73" w:rsidRDefault="00BD0DAB" w:rsidP="000F2A57"/>
        </w:tc>
        <w:tc>
          <w:tcPr>
            <w:tcW w:w="1560" w:type="dxa"/>
            <w:tcBorders>
              <w:top w:val="nil"/>
              <w:left w:val="nil"/>
              <w:bottom w:val="single" w:sz="4" w:space="0" w:color="auto"/>
              <w:right w:val="single" w:sz="4" w:space="0" w:color="auto"/>
            </w:tcBorders>
            <w:shd w:val="clear" w:color="auto" w:fill="FFFFFF"/>
            <w:noWrap/>
            <w:vAlign w:val="center"/>
          </w:tcPr>
          <w:p w:rsidR="00BD0DAB" w:rsidRPr="00140A73" w:rsidRDefault="00BD0DAB" w:rsidP="000F2A57"/>
        </w:tc>
      </w:tr>
      <w:tr w:rsidR="00BD0DAB" w:rsidRPr="00140A73" w:rsidTr="000F2A57">
        <w:trPr>
          <w:trHeight w:val="615"/>
        </w:trPr>
        <w:tc>
          <w:tcPr>
            <w:tcW w:w="458" w:type="dxa"/>
            <w:tcBorders>
              <w:top w:val="nil"/>
              <w:left w:val="single" w:sz="4" w:space="0" w:color="auto"/>
              <w:bottom w:val="single" w:sz="4" w:space="0" w:color="auto"/>
              <w:right w:val="single" w:sz="4" w:space="0" w:color="auto"/>
            </w:tcBorders>
            <w:noWrap/>
            <w:vAlign w:val="center"/>
            <w:hideMark/>
          </w:tcPr>
          <w:p w:rsidR="00BD0DAB" w:rsidRPr="00140A73" w:rsidRDefault="00BD0DAB" w:rsidP="000F2A57">
            <w:r>
              <w:t>…</w:t>
            </w:r>
          </w:p>
        </w:tc>
        <w:tc>
          <w:tcPr>
            <w:tcW w:w="4377" w:type="dxa"/>
            <w:tcBorders>
              <w:top w:val="nil"/>
              <w:left w:val="nil"/>
              <w:bottom w:val="single" w:sz="4" w:space="0" w:color="auto"/>
              <w:right w:val="single" w:sz="4" w:space="0" w:color="auto"/>
            </w:tcBorders>
            <w:vAlign w:val="center"/>
            <w:hideMark/>
          </w:tcPr>
          <w:p w:rsidR="00BD0DAB" w:rsidRPr="00140A73" w:rsidRDefault="00BD0DAB" w:rsidP="000F2A57">
            <w:r>
              <w:t>и тд</w:t>
            </w:r>
          </w:p>
        </w:tc>
        <w:tc>
          <w:tcPr>
            <w:tcW w:w="960" w:type="dxa"/>
            <w:tcBorders>
              <w:top w:val="nil"/>
              <w:left w:val="nil"/>
              <w:bottom w:val="single" w:sz="4" w:space="0" w:color="auto"/>
              <w:right w:val="single" w:sz="4" w:space="0" w:color="auto"/>
            </w:tcBorders>
            <w:noWrap/>
            <w:vAlign w:val="center"/>
          </w:tcPr>
          <w:p w:rsidR="00BD0DAB" w:rsidRPr="00140A73" w:rsidRDefault="00BD0DAB" w:rsidP="000F2A57"/>
        </w:tc>
        <w:tc>
          <w:tcPr>
            <w:tcW w:w="1591" w:type="dxa"/>
            <w:tcBorders>
              <w:top w:val="nil"/>
              <w:left w:val="nil"/>
              <w:bottom w:val="single" w:sz="4" w:space="0" w:color="auto"/>
              <w:right w:val="single" w:sz="4" w:space="0" w:color="auto"/>
            </w:tcBorders>
            <w:noWrap/>
            <w:vAlign w:val="center"/>
          </w:tcPr>
          <w:p w:rsidR="00BD0DAB" w:rsidRPr="00140A73" w:rsidRDefault="00BD0DAB" w:rsidP="000F2A57"/>
        </w:tc>
        <w:tc>
          <w:tcPr>
            <w:tcW w:w="1368" w:type="dxa"/>
            <w:tcBorders>
              <w:top w:val="nil"/>
              <w:left w:val="nil"/>
              <w:bottom w:val="single" w:sz="4" w:space="0" w:color="auto"/>
              <w:right w:val="single" w:sz="4" w:space="0" w:color="auto"/>
            </w:tcBorders>
            <w:noWrap/>
            <w:vAlign w:val="center"/>
          </w:tcPr>
          <w:p w:rsidR="00BD0DAB" w:rsidRPr="00140A73" w:rsidRDefault="00BD0DAB" w:rsidP="000F2A57"/>
        </w:tc>
        <w:tc>
          <w:tcPr>
            <w:tcW w:w="1560" w:type="dxa"/>
            <w:tcBorders>
              <w:top w:val="nil"/>
              <w:left w:val="nil"/>
              <w:bottom w:val="single" w:sz="4" w:space="0" w:color="auto"/>
              <w:right w:val="single" w:sz="4" w:space="0" w:color="auto"/>
            </w:tcBorders>
            <w:noWrap/>
            <w:vAlign w:val="center"/>
          </w:tcPr>
          <w:p w:rsidR="00BD0DAB" w:rsidRPr="00140A73" w:rsidRDefault="00BD0DAB" w:rsidP="000F2A57"/>
        </w:tc>
      </w:tr>
      <w:tr w:rsidR="00BD0DAB" w:rsidRPr="00140A73" w:rsidTr="000F2A57">
        <w:trPr>
          <w:trHeight w:val="375"/>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BD0DAB" w:rsidRPr="00140A73" w:rsidRDefault="00BD0DAB" w:rsidP="000F2A57">
            <w:pPr>
              <w:rPr>
                <w:b/>
                <w:bCs/>
              </w:rPr>
            </w:pPr>
            <w:r w:rsidRPr="00140A73">
              <w:rPr>
                <w:b/>
                <w:bCs/>
              </w:rPr>
              <w:t>ИТОГО по подрядчику, руб.</w:t>
            </w:r>
          </w:p>
        </w:tc>
        <w:tc>
          <w:tcPr>
            <w:tcW w:w="960" w:type="dxa"/>
            <w:tcBorders>
              <w:top w:val="nil"/>
              <w:left w:val="nil"/>
              <w:bottom w:val="single" w:sz="4" w:space="0" w:color="auto"/>
              <w:right w:val="single" w:sz="4" w:space="0" w:color="auto"/>
            </w:tcBorders>
            <w:noWrap/>
            <w:vAlign w:val="bottom"/>
            <w:hideMark/>
          </w:tcPr>
          <w:p w:rsidR="00BD0DAB" w:rsidRPr="00140A73" w:rsidRDefault="00BD0DAB" w:rsidP="000F2A57">
            <w:r w:rsidRPr="00140A73">
              <w:t> </w:t>
            </w:r>
          </w:p>
        </w:tc>
        <w:tc>
          <w:tcPr>
            <w:tcW w:w="1591" w:type="dxa"/>
            <w:tcBorders>
              <w:top w:val="nil"/>
              <w:left w:val="nil"/>
              <w:bottom w:val="single" w:sz="4" w:space="0" w:color="auto"/>
              <w:right w:val="single" w:sz="4" w:space="0" w:color="auto"/>
            </w:tcBorders>
            <w:noWrap/>
            <w:vAlign w:val="bottom"/>
            <w:hideMark/>
          </w:tcPr>
          <w:p w:rsidR="00BD0DAB" w:rsidRPr="00140A73" w:rsidRDefault="00BD0DAB" w:rsidP="000F2A57">
            <w:r w:rsidRPr="00140A73">
              <w:t> </w:t>
            </w:r>
          </w:p>
        </w:tc>
        <w:tc>
          <w:tcPr>
            <w:tcW w:w="1368" w:type="dxa"/>
            <w:tcBorders>
              <w:top w:val="nil"/>
              <w:left w:val="nil"/>
              <w:bottom w:val="single" w:sz="4" w:space="0" w:color="auto"/>
              <w:right w:val="single" w:sz="4" w:space="0" w:color="auto"/>
            </w:tcBorders>
            <w:noWrap/>
            <w:vAlign w:val="bottom"/>
            <w:hideMark/>
          </w:tcPr>
          <w:p w:rsidR="00BD0DAB" w:rsidRPr="00140A73" w:rsidRDefault="00BD0DAB" w:rsidP="000F2A57">
            <w:r w:rsidRPr="00140A73">
              <w:t> </w:t>
            </w:r>
          </w:p>
        </w:tc>
        <w:tc>
          <w:tcPr>
            <w:tcW w:w="1560" w:type="dxa"/>
            <w:tcBorders>
              <w:top w:val="nil"/>
              <w:left w:val="nil"/>
              <w:bottom w:val="single" w:sz="4" w:space="0" w:color="auto"/>
              <w:right w:val="single" w:sz="4" w:space="0" w:color="auto"/>
            </w:tcBorders>
            <w:noWrap/>
            <w:vAlign w:val="center"/>
            <w:hideMark/>
          </w:tcPr>
          <w:p w:rsidR="00BD0DAB" w:rsidRPr="00140A73" w:rsidRDefault="00BD0DAB" w:rsidP="000F2A57">
            <w:pPr>
              <w:rPr>
                <w:b/>
                <w:bCs/>
              </w:rPr>
            </w:pPr>
          </w:p>
        </w:tc>
      </w:tr>
    </w:tbl>
    <w:p w:rsidR="00BD0DAB" w:rsidRPr="00140A73" w:rsidRDefault="00BD0DAB" w:rsidP="00BD0DAB"/>
    <w:p w:rsidR="00BD0DAB" w:rsidRPr="00140A73" w:rsidRDefault="00BD0DAB" w:rsidP="00BD0DAB">
      <w:r w:rsidRPr="00140A73">
        <w:t>5. Заказчик выплачивает стоимость услуг, указанную в п.4 настоящего приложения</w:t>
      </w:r>
      <w:r>
        <w:t>.</w:t>
      </w:r>
    </w:p>
    <w:p w:rsidR="00BD0DAB" w:rsidRPr="00140A73" w:rsidRDefault="00BD0DAB" w:rsidP="00BD0DAB">
      <w:r w:rsidRPr="00140A73">
        <w:t xml:space="preserve">6. Во всем, что не предусмотрено настоящим Приложением Стороны руководствуются положениями Договора № </w:t>
      </w:r>
      <w:r>
        <w:t>____________</w:t>
      </w:r>
      <w:r w:rsidRPr="00140A73">
        <w:t xml:space="preserve"> от </w:t>
      </w:r>
      <w:r>
        <w:t>_________</w:t>
      </w:r>
      <w:r w:rsidRPr="00140A73">
        <w:t>г.</w:t>
      </w:r>
    </w:p>
    <w:p w:rsidR="00BD0DAB" w:rsidRPr="00140A73" w:rsidRDefault="00BD0DAB" w:rsidP="00BD0DAB">
      <w:r w:rsidRPr="00140A73">
        <w:t>7. Настоящее Приложение составлено в 2 (двух) экземплярах, имеющих одинаковую юридическую силу, по одному для каждой стороны.</w:t>
      </w:r>
    </w:p>
    <w:p w:rsidR="00BD0DAB" w:rsidRDefault="00BD0DAB" w:rsidP="00BD0DAB">
      <w:r w:rsidRPr="00140A73">
        <w:t>8. Юридические адреса и банковские реквизиты сторон:</w:t>
      </w:r>
    </w:p>
    <w:p w:rsidR="00BD0DAB" w:rsidRDefault="00BD0DAB" w:rsidP="00BD0DAB"/>
    <w:p w:rsidR="00BD0DAB" w:rsidRPr="00140A73" w:rsidRDefault="00BD0DAB" w:rsidP="00BD0DAB"/>
    <w:tbl>
      <w:tblPr>
        <w:tblW w:w="9937" w:type="dxa"/>
        <w:tblInd w:w="-34" w:type="dxa"/>
        <w:tblLayout w:type="fixed"/>
        <w:tblLook w:val="0000" w:firstRow="0" w:lastRow="0" w:firstColumn="0" w:lastColumn="0" w:noHBand="0" w:noVBand="0"/>
      </w:tblPr>
      <w:tblGrid>
        <w:gridCol w:w="5293"/>
        <w:gridCol w:w="4644"/>
      </w:tblGrid>
      <w:tr w:rsidR="00BD0DAB" w:rsidRPr="00140A73" w:rsidTr="000F2A57">
        <w:trPr>
          <w:trHeight w:val="38"/>
        </w:trPr>
        <w:tc>
          <w:tcPr>
            <w:tcW w:w="5293" w:type="dxa"/>
            <w:vMerge w:val="restart"/>
          </w:tcPr>
          <w:p w:rsidR="00BD0DAB" w:rsidRPr="00315FF2" w:rsidRDefault="00BD0DAB" w:rsidP="000F2A57">
            <w:pPr>
              <w:rPr>
                <w:b/>
              </w:rPr>
            </w:pPr>
            <w:r w:rsidRPr="00315FF2">
              <w:rPr>
                <w:b/>
              </w:rPr>
              <w:t xml:space="preserve">Заказчик: </w:t>
            </w:r>
          </w:p>
          <w:p w:rsidR="00BD0DAB" w:rsidRDefault="00BD0DAB" w:rsidP="000F2A57">
            <w:pPr>
              <w:rPr>
                <w:u w:val="single"/>
              </w:rPr>
            </w:pPr>
          </w:p>
          <w:p w:rsidR="00BD0DAB" w:rsidRDefault="00BD0DAB" w:rsidP="000F2A57">
            <w:pPr>
              <w:rPr>
                <w:u w:val="single"/>
              </w:rPr>
            </w:pPr>
          </w:p>
          <w:p w:rsidR="00BD0DAB" w:rsidRDefault="00BD0DAB" w:rsidP="000F2A57">
            <w:r>
              <w:t>Генеральный д</w:t>
            </w:r>
            <w:r w:rsidRPr="00315FF2">
              <w:t>иректор</w:t>
            </w:r>
          </w:p>
          <w:p w:rsidR="00BD0DAB" w:rsidRPr="00140A73" w:rsidRDefault="00BD0DAB" w:rsidP="000F2A57">
            <w:pPr>
              <w:rPr>
                <w:u w:val="single"/>
              </w:rPr>
            </w:pPr>
            <w:r w:rsidRPr="00140A73">
              <w:rPr>
                <w:u w:val="single"/>
              </w:rPr>
              <w:t>____</w:t>
            </w:r>
            <w:r>
              <w:rPr>
                <w:u w:val="single"/>
              </w:rPr>
              <w:t>_________</w:t>
            </w:r>
            <w:r w:rsidRPr="00140A73">
              <w:rPr>
                <w:u w:val="single"/>
              </w:rPr>
              <w:t>___/Долгоаршинных М.Г./</w:t>
            </w:r>
          </w:p>
          <w:p w:rsidR="00BD0DAB" w:rsidRPr="00140A73" w:rsidRDefault="00BD0DAB" w:rsidP="000F2A57">
            <w:pPr>
              <w:rPr>
                <w:b/>
                <w:u w:val="single"/>
              </w:rPr>
            </w:pPr>
            <w:r w:rsidRPr="00140A73">
              <w:rPr>
                <w:u w:val="single"/>
              </w:rPr>
              <w:t>М.П.</w:t>
            </w:r>
          </w:p>
        </w:tc>
        <w:tc>
          <w:tcPr>
            <w:tcW w:w="4644" w:type="dxa"/>
          </w:tcPr>
          <w:p w:rsidR="00BD0DAB" w:rsidRPr="00315FF2" w:rsidRDefault="00BD0DAB" w:rsidP="000F2A57">
            <w:pPr>
              <w:rPr>
                <w:b/>
              </w:rPr>
            </w:pPr>
            <w:r w:rsidRPr="00315FF2">
              <w:rPr>
                <w:b/>
              </w:rPr>
              <w:t xml:space="preserve">Исполнитель: </w:t>
            </w:r>
          </w:p>
        </w:tc>
      </w:tr>
      <w:tr w:rsidR="00BD0DAB" w:rsidRPr="00140A73" w:rsidTr="000F2A57">
        <w:trPr>
          <w:trHeight w:val="38"/>
        </w:trPr>
        <w:tc>
          <w:tcPr>
            <w:tcW w:w="5293" w:type="dxa"/>
            <w:vMerge/>
          </w:tcPr>
          <w:p w:rsidR="00BD0DAB" w:rsidRPr="00140A73" w:rsidRDefault="00BD0DAB" w:rsidP="000F2A57">
            <w:pPr>
              <w:rPr>
                <w:u w:val="single"/>
              </w:rPr>
            </w:pPr>
          </w:p>
        </w:tc>
        <w:tc>
          <w:tcPr>
            <w:tcW w:w="4644" w:type="dxa"/>
          </w:tcPr>
          <w:p w:rsidR="00BD0DAB" w:rsidRPr="00140A73" w:rsidRDefault="00BD0DAB" w:rsidP="000F2A57">
            <w:pPr>
              <w:rPr>
                <w:u w:val="single"/>
              </w:rPr>
            </w:pPr>
          </w:p>
          <w:p w:rsidR="00BD0DAB" w:rsidRPr="00140A73" w:rsidRDefault="00BD0DAB" w:rsidP="000F2A57">
            <w:pPr>
              <w:rPr>
                <w:u w:val="single"/>
              </w:rPr>
            </w:pPr>
          </w:p>
          <w:p w:rsidR="00BD0DAB" w:rsidRDefault="00BD0DAB" w:rsidP="000F2A57">
            <w:pPr>
              <w:rPr>
                <w:u w:val="single"/>
              </w:rPr>
            </w:pPr>
          </w:p>
          <w:p w:rsidR="00BD0DAB" w:rsidRPr="00140A73" w:rsidRDefault="00BD0DAB" w:rsidP="000F2A57">
            <w:pPr>
              <w:rPr>
                <w:u w:val="single"/>
              </w:rPr>
            </w:pPr>
            <w:r w:rsidRPr="00140A73">
              <w:rPr>
                <w:u w:val="single"/>
              </w:rPr>
              <w:t>___________</w:t>
            </w:r>
            <w:r>
              <w:rPr>
                <w:u w:val="single"/>
                <w:lang w:val="en-US"/>
              </w:rPr>
              <w:t xml:space="preserve">      </w:t>
            </w:r>
            <w:r>
              <w:rPr>
                <w:u w:val="single"/>
              </w:rPr>
              <w:t>______</w:t>
            </w:r>
            <w:r w:rsidRPr="00140A73">
              <w:rPr>
                <w:u w:val="single"/>
              </w:rPr>
              <w:t>/</w:t>
            </w:r>
          </w:p>
          <w:p w:rsidR="00BD0DAB" w:rsidRPr="00140A73" w:rsidRDefault="00BD0DAB" w:rsidP="000F2A57">
            <w:pPr>
              <w:rPr>
                <w:u w:val="single"/>
              </w:rPr>
            </w:pPr>
            <w:r w:rsidRPr="00140A73">
              <w:rPr>
                <w:u w:val="single"/>
              </w:rPr>
              <w:t xml:space="preserve"> М.П.</w:t>
            </w:r>
          </w:p>
        </w:tc>
      </w:tr>
    </w:tbl>
    <w:p w:rsidR="00BD0DAB" w:rsidRDefault="00BD0DAB" w:rsidP="00BD0DAB"/>
    <w:p w:rsidR="00BD0DAB" w:rsidRDefault="00BD0DAB" w:rsidP="00BD0DAB">
      <w:r>
        <w:t xml:space="preserve"> </w:t>
      </w:r>
    </w:p>
    <w:p w:rsidR="00BD0DAB" w:rsidRDefault="00BD0DAB" w:rsidP="00BD0DAB">
      <w:pPr>
        <w:jc w:val="center"/>
      </w:pPr>
    </w:p>
    <w:p w:rsidR="00BD0DAB" w:rsidRDefault="00BD0DAB" w:rsidP="00BD0DAB">
      <w:pPr>
        <w:jc w:val="center"/>
      </w:pPr>
    </w:p>
    <w:p w:rsidR="00BD0DAB" w:rsidRDefault="00BD0DAB" w:rsidP="00BD0DAB">
      <w:pPr>
        <w:jc w:val="center"/>
      </w:pPr>
    </w:p>
    <w:p w:rsidR="00BD0DAB" w:rsidRDefault="00BD0DAB" w:rsidP="00BD0DAB">
      <w:pPr>
        <w:jc w:val="center"/>
      </w:pPr>
    </w:p>
    <w:p w:rsidR="00BD0DAB" w:rsidRDefault="00BD0DAB" w:rsidP="00BD0DAB">
      <w:pPr>
        <w:jc w:val="center"/>
      </w:pPr>
    </w:p>
    <w:p w:rsidR="00BD0DAB" w:rsidRPr="00FC3CC4" w:rsidRDefault="00BD0DAB" w:rsidP="00BD0DAB">
      <w:pPr>
        <w:jc w:val="center"/>
        <w:rPr>
          <w:lang w:val="en-US"/>
        </w:rPr>
      </w:pPr>
      <w:r w:rsidRPr="00532961">
        <w:t>Форма согласована</w:t>
      </w:r>
      <w:r w:rsidRPr="00532961">
        <w:rPr>
          <w:lang w:val="en-US"/>
        </w:rPr>
        <w:t>:</w:t>
      </w:r>
    </w:p>
    <w:p w:rsidR="00BD0DAB" w:rsidRDefault="00BD0DAB" w:rsidP="00BD0DAB">
      <w:pPr>
        <w:rPr>
          <w:lang w:val="en-US"/>
        </w:rPr>
      </w:pPr>
    </w:p>
    <w:tbl>
      <w:tblPr>
        <w:tblW w:w="11319" w:type="dxa"/>
        <w:tblInd w:w="-34" w:type="dxa"/>
        <w:tblLayout w:type="fixed"/>
        <w:tblLook w:val="0000" w:firstRow="0" w:lastRow="0" w:firstColumn="0" w:lastColumn="0" w:noHBand="0" w:noVBand="0"/>
      </w:tblPr>
      <w:tblGrid>
        <w:gridCol w:w="5846"/>
        <w:gridCol w:w="5473"/>
      </w:tblGrid>
      <w:tr w:rsidR="00BD0DAB" w:rsidRPr="00140A73" w:rsidTr="000F2A57">
        <w:trPr>
          <w:trHeight w:val="38"/>
        </w:trPr>
        <w:tc>
          <w:tcPr>
            <w:tcW w:w="5846" w:type="dxa"/>
            <w:vMerge w:val="restart"/>
          </w:tcPr>
          <w:p w:rsidR="00BD0DAB" w:rsidRPr="00315FF2" w:rsidRDefault="00BD0DAB" w:rsidP="000F2A57">
            <w:pPr>
              <w:rPr>
                <w:b/>
              </w:rPr>
            </w:pPr>
            <w:r w:rsidRPr="00315FF2">
              <w:rPr>
                <w:b/>
              </w:rPr>
              <w:t xml:space="preserve">Заказчик: </w:t>
            </w:r>
          </w:p>
          <w:p w:rsidR="00BD0DAB" w:rsidRDefault="00BD0DAB" w:rsidP="000F2A57">
            <w:pPr>
              <w:rPr>
                <w:u w:val="single"/>
              </w:rPr>
            </w:pPr>
          </w:p>
          <w:p w:rsidR="00BD0DAB" w:rsidRDefault="00BD0DAB" w:rsidP="000F2A57">
            <w:pPr>
              <w:rPr>
                <w:u w:val="single"/>
              </w:rPr>
            </w:pPr>
          </w:p>
          <w:p w:rsidR="00BD0DAB" w:rsidRPr="00953505" w:rsidRDefault="00BD0DAB" w:rsidP="000F2A57">
            <w:r w:rsidRPr="00953505">
              <w:t xml:space="preserve">Генеральный директор                                                                </w:t>
            </w:r>
          </w:p>
          <w:p w:rsidR="00BD0DAB" w:rsidRDefault="00BD0DAB" w:rsidP="000F2A57">
            <w:pPr>
              <w:rPr>
                <w:u w:val="single"/>
              </w:rPr>
            </w:pPr>
          </w:p>
          <w:p w:rsidR="00BD0DAB" w:rsidRPr="00140A73" w:rsidRDefault="00BD0DAB" w:rsidP="000F2A57">
            <w:pPr>
              <w:rPr>
                <w:u w:val="single"/>
              </w:rPr>
            </w:pPr>
            <w:r w:rsidRPr="00140A73">
              <w:rPr>
                <w:u w:val="single"/>
              </w:rPr>
              <w:t>____</w:t>
            </w:r>
            <w:r>
              <w:rPr>
                <w:u w:val="single"/>
              </w:rPr>
              <w:t>________</w:t>
            </w:r>
            <w:r w:rsidRPr="00140A73">
              <w:rPr>
                <w:u w:val="single"/>
              </w:rPr>
              <w:t xml:space="preserve">/Долгоаршинных М.Г./          </w:t>
            </w:r>
          </w:p>
          <w:p w:rsidR="00BD0DAB" w:rsidRPr="00315FF2" w:rsidRDefault="00BD0DAB" w:rsidP="000F2A57">
            <w:pPr>
              <w:rPr>
                <w:b/>
              </w:rPr>
            </w:pPr>
            <w:r w:rsidRPr="00315FF2">
              <w:t xml:space="preserve">  М.П.</w:t>
            </w:r>
          </w:p>
        </w:tc>
        <w:tc>
          <w:tcPr>
            <w:tcW w:w="5473" w:type="dxa"/>
          </w:tcPr>
          <w:p w:rsidR="00BD0DAB" w:rsidRPr="00315FF2" w:rsidRDefault="00BD0DAB" w:rsidP="000F2A57">
            <w:pPr>
              <w:rPr>
                <w:b/>
              </w:rPr>
            </w:pPr>
            <w:r w:rsidRPr="00315FF2">
              <w:rPr>
                <w:b/>
              </w:rPr>
              <w:t xml:space="preserve">Исполнитель: </w:t>
            </w:r>
          </w:p>
        </w:tc>
      </w:tr>
      <w:tr w:rsidR="00BD0DAB" w:rsidRPr="00140A73" w:rsidTr="000F2A57">
        <w:trPr>
          <w:trHeight w:val="38"/>
        </w:trPr>
        <w:tc>
          <w:tcPr>
            <w:tcW w:w="5846" w:type="dxa"/>
            <w:vMerge/>
          </w:tcPr>
          <w:p w:rsidR="00BD0DAB" w:rsidRPr="00140A73" w:rsidRDefault="00BD0DAB" w:rsidP="000F2A57">
            <w:pPr>
              <w:rPr>
                <w:u w:val="single"/>
              </w:rPr>
            </w:pPr>
          </w:p>
        </w:tc>
        <w:tc>
          <w:tcPr>
            <w:tcW w:w="5473" w:type="dxa"/>
          </w:tcPr>
          <w:p w:rsidR="00BD0DAB" w:rsidRPr="00315FF2" w:rsidRDefault="00BD0DAB" w:rsidP="000F2A57"/>
          <w:p w:rsidR="00BD0DAB" w:rsidRPr="00315FF2" w:rsidRDefault="00BD0DAB" w:rsidP="000F2A57"/>
          <w:p w:rsidR="00BD0DAB" w:rsidRDefault="00BD0DAB" w:rsidP="000F2A57"/>
          <w:p w:rsidR="00BD0DAB" w:rsidRPr="00315FF2" w:rsidRDefault="00BD0DAB" w:rsidP="000F2A57"/>
          <w:p w:rsidR="00BD0DAB" w:rsidRPr="00315FF2" w:rsidRDefault="00BD0DAB" w:rsidP="000F2A57">
            <w:r w:rsidRPr="00315FF2">
              <w:t>___________________/</w:t>
            </w:r>
          </w:p>
          <w:p w:rsidR="00BD0DAB" w:rsidRPr="00315FF2" w:rsidRDefault="00BD0DAB" w:rsidP="000F2A57">
            <w:r w:rsidRPr="00315FF2">
              <w:t>МП</w:t>
            </w:r>
          </w:p>
          <w:p w:rsidR="00BD0DAB" w:rsidRPr="00315FF2" w:rsidRDefault="00BD0DAB" w:rsidP="000F2A57"/>
          <w:p w:rsidR="00BD0DAB" w:rsidRPr="00315FF2" w:rsidRDefault="00BD0DAB" w:rsidP="000F2A57"/>
          <w:p w:rsidR="00BD0DAB" w:rsidRPr="00315FF2" w:rsidRDefault="00BD0DAB" w:rsidP="000F2A57"/>
          <w:p w:rsidR="00BD0DAB" w:rsidRPr="00315FF2" w:rsidRDefault="00BD0DAB" w:rsidP="000F2A57"/>
          <w:p w:rsidR="00BD0DAB" w:rsidRPr="00315FF2" w:rsidRDefault="00BD0DAB" w:rsidP="000F2A57"/>
        </w:tc>
      </w:tr>
    </w:tbl>
    <w:p w:rsidR="00BD0DAB" w:rsidRPr="00ED4218" w:rsidRDefault="00BD0DAB" w:rsidP="00BD0DAB">
      <w:pPr>
        <w:jc w:val="center"/>
        <w:rPr>
          <w:rFonts w:eastAsia="MS Mincho"/>
          <w:lang w:eastAsia="x-none"/>
        </w:rPr>
      </w:pPr>
    </w:p>
    <w:p w:rsidR="00BD0DAB" w:rsidRDefault="00BD0DAB" w:rsidP="00BD0DAB"/>
    <w:p w:rsidR="00341A9D" w:rsidRPr="00BD0DAB" w:rsidRDefault="00341A9D" w:rsidP="00BD0DAB">
      <w:pPr>
        <w:tabs>
          <w:tab w:val="left" w:pos="3015"/>
        </w:tabs>
        <w:rPr>
          <w:rFonts w:eastAsia="MS Mincho"/>
          <w:lang w:val="x-none" w:eastAsia="x-none"/>
        </w:rPr>
      </w:pPr>
    </w:p>
    <w:sectPr w:rsidR="00341A9D" w:rsidRPr="00BD0DAB" w:rsidSect="00D94444">
      <w:pgSz w:w="11906" w:h="16838"/>
      <w:pgMar w:top="1134" w:right="849"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05F" w:rsidRDefault="008D205F" w:rsidP="00341A9D">
      <w:r>
        <w:separator/>
      </w:r>
    </w:p>
  </w:endnote>
  <w:endnote w:type="continuationSeparator" w:id="0">
    <w:p w:rsidR="008D205F" w:rsidRDefault="008D205F"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Futuris">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05F" w:rsidRDefault="008D205F" w:rsidP="00341A9D">
      <w:r>
        <w:separator/>
      </w:r>
    </w:p>
  </w:footnote>
  <w:footnote w:type="continuationSeparator" w:id="0">
    <w:p w:rsidR="008D205F" w:rsidRDefault="008D205F" w:rsidP="00341A9D">
      <w:r>
        <w:continuationSeparator/>
      </w:r>
    </w:p>
  </w:footnote>
  <w:footnote w:id="1">
    <w:p w:rsidR="008D205F" w:rsidRDefault="008D205F"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8D205F" w:rsidRPr="009831A8" w:rsidRDefault="008D205F"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8D205F" w:rsidRPr="00DD3C81" w:rsidRDefault="008D205F"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05F" w:rsidRDefault="008D205F">
    <w:pPr>
      <w:pStyle w:val="a6"/>
      <w:jc w:val="center"/>
    </w:pPr>
    <w:r>
      <w:fldChar w:fldCharType="begin"/>
    </w:r>
    <w:r>
      <w:instrText>PAGE   \* MERGEFORMAT</w:instrText>
    </w:r>
    <w:r>
      <w:fldChar w:fldCharType="separate"/>
    </w:r>
    <w:r w:rsidR="005523F1">
      <w:rPr>
        <w:noProof/>
      </w:rPr>
      <w:t>22</w:t>
    </w:r>
    <w:r>
      <w:fldChar w:fldCharType="end"/>
    </w:r>
  </w:p>
  <w:p w:rsidR="008D205F" w:rsidRDefault="008D205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05F" w:rsidRDefault="008D205F">
    <w:pPr>
      <w:pStyle w:val="a6"/>
      <w:jc w:val="center"/>
    </w:pPr>
    <w:r>
      <w:fldChar w:fldCharType="begin"/>
    </w:r>
    <w:r>
      <w:instrText>PAGE   \* MERGEFORMAT</w:instrText>
    </w:r>
    <w:r>
      <w:fldChar w:fldCharType="separate"/>
    </w:r>
    <w:r w:rsidR="005523F1">
      <w:rPr>
        <w:noProof/>
      </w:rPr>
      <w:t>2</w:t>
    </w:r>
    <w:r>
      <w:fldChar w:fldCharType="end"/>
    </w:r>
  </w:p>
  <w:p w:rsidR="008D205F" w:rsidRDefault="008D20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F84860"/>
    <w:multiLevelType w:val="multilevel"/>
    <w:tmpl w:val="164A8DE2"/>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996B3F"/>
    <w:multiLevelType w:val="multilevel"/>
    <w:tmpl w:val="8EE0A3C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5"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E461F3"/>
    <w:multiLevelType w:val="multilevel"/>
    <w:tmpl w:val="CAC0C498"/>
    <w:lvl w:ilvl="0">
      <w:start w:val="11"/>
      <w:numFmt w:val="decimal"/>
      <w:lvlText w:val="%1"/>
      <w:lvlJc w:val="left"/>
      <w:pPr>
        <w:ind w:left="465" w:hanging="465"/>
      </w:pPr>
      <w:rPr>
        <w:rFonts w:hint="default"/>
      </w:rPr>
    </w:lvl>
    <w:lvl w:ilvl="1">
      <w:start w:val="2"/>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E722AE5"/>
    <w:multiLevelType w:val="multilevel"/>
    <w:tmpl w:val="7F32F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092891"/>
    <w:multiLevelType w:val="hybridMultilevel"/>
    <w:tmpl w:val="BB4AB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473EF2"/>
    <w:multiLevelType w:val="multilevel"/>
    <w:tmpl w:val="2D56BC7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F56503"/>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292A9E"/>
    <w:multiLevelType w:val="multilevel"/>
    <w:tmpl w:val="D706A5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0"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5"/>
  </w:num>
  <w:num w:numId="3">
    <w:abstractNumId w:val="13"/>
  </w:num>
  <w:num w:numId="4">
    <w:abstractNumId w:val="1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5"/>
  </w:num>
  <w:num w:numId="10">
    <w:abstractNumId w:val="11"/>
  </w:num>
  <w:num w:numId="11">
    <w:abstractNumId w:val="0"/>
  </w:num>
  <w:num w:numId="12">
    <w:abstractNumId w:val="17"/>
  </w:num>
  <w:num w:numId="13">
    <w:abstractNumId w:val="14"/>
  </w:num>
  <w:num w:numId="14">
    <w:abstractNumId w:val="16"/>
  </w:num>
  <w:num w:numId="15">
    <w:abstractNumId w:val="3"/>
  </w:num>
  <w:num w:numId="16">
    <w:abstractNumId w:val="4"/>
  </w:num>
  <w:num w:numId="17">
    <w:abstractNumId w:val="7"/>
  </w:num>
  <w:num w:numId="18">
    <w:abstractNumId w:val="21"/>
  </w:num>
  <w:num w:numId="19">
    <w:abstractNumId w:val="18"/>
  </w:num>
  <w:num w:numId="20">
    <w:abstractNumId w:val="2"/>
  </w:num>
  <w:num w:numId="2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352B6"/>
    <w:rsid w:val="000403E2"/>
    <w:rsid w:val="000463EB"/>
    <w:rsid w:val="0005049C"/>
    <w:rsid w:val="00052B53"/>
    <w:rsid w:val="00066373"/>
    <w:rsid w:val="000776CC"/>
    <w:rsid w:val="00081647"/>
    <w:rsid w:val="00085EB2"/>
    <w:rsid w:val="0009104E"/>
    <w:rsid w:val="000A15D1"/>
    <w:rsid w:val="000B0EF8"/>
    <w:rsid w:val="000D0F88"/>
    <w:rsid w:val="000D2CD6"/>
    <w:rsid w:val="000D5A74"/>
    <w:rsid w:val="00101BCE"/>
    <w:rsid w:val="001040C2"/>
    <w:rsid w:val="00111CF3"/>
    <w:rsid w:val="00125BAE"/>
    <w:rsid w:val="0013028B"/>
    <w:rsid w:val="00137717"/>
    <w:rsid w:val="00182A2C"/>
    <w:rsid w:val="00182AD4"/>
    <w:rsid w:val="00183BA2"/>
    <w:rsid w:val="001873FA"/>
    <w:rsid w:val="00190573"/>
    <w:rsid w:val="0019639A"/>
    <w:rsid w:val="001A045E"/>
    <w:rsid w:val="001A2EFE"/>
    <w:rsid w:val="001A4A33"/>
    <w:rsid w:val="001C1AFE"/>
    <w:rsid w:val="001C4E57"/>
    <w:rsid w:val="001D4702"/>
    <w:rsid w:val="001E0E3E"/>
    <w:rsid w:val="001E2980"/>
    <w:rsid w:val="001E3FD5"/>
    <w:rsid w:val="001F6441"/>
    <w:rsid w:val="00232B6A"/>
    <w:rsid w:val="002339AE"/>
    <w:rsid w:val="002452AB"/>
    <w:rsid w:val="00246871"/>
    <w:rsid w:val="00250738"/>
    <w:rsid w:val="0026494D"/>
    <w:rsid w:val="0027545C"/>
    <w:rsid w:val="002A6983"/>
    <w:rsid w:val="002B5FD3"/>
    <w:rsid w:val="002C0950"/>
    <w:rsid w:val="002C188E"/>
    <w:rsid w:val="002C6BCB"/>
    <w:rsid w:val="002D2B36"/>
    <w:rsid w:val="002E6E1C"/>
    <w:rsid w:val="00307C2A"/>
    <w:rsid w:val="003102FF"/>
    <w:rsid w:val="0031228D"/>
    <w:rsid w:val="0031519D"/>
    <w:rsid w:val="00327DA6"/>
    <w:rsid w:val="00330673"/>
    <w:rsid w:val="00341A9D"/>
    <w:rsid w:val="00345A70"/>
    <w:rsid w:val="00351857"/>
    <w:rsid w:val="0035689B"/>
    <w:rsid w:val="00360EE6"/>
    <w:rsid w:val="0038225B"/>
    <w:rsid w:val="003A0E7F"/>
    <w:rsid w:val="003A1856"/>
    <w:rsid w:val="003A47F7"/>
    <w:rsid w:val="003A7547"/>
    <w:rsid w:val="003A7C8C"/>
    <w:rsid w:val="003B73B2"/>
    <w:rsid w:val="003C24EA"/>
    <w:rsid w:val="003C4DEF"/>
    <w:rsid w:val="003E35DF"/>
    <w:rsid w:val="004216F5"/>
    <w:rsid w:val="00422CB1"/>
    <w:rsid w:val="00441C81"/>
    <w:rsid w:val="00454C7F"/>
    <w:rsid w:val="004763CB"/>
    <w:rsid w:val="004A54B8"/>
    <w:rsid w:val="004C6AC7"/>
    <w:rsid w:val="004C7677"/>
    <w:rsid w:val="004E1E0B"/>
    <w:rsid w:val="004F50F6"/>
    <w:rsid w:val="004F7D5D"/>
    <w:rsid w:val="004F7E16"/>
    <w:rsid w:val="005523F1"/>
    <w:rsid w:val="00561F35"/>
    <w:rsid w:val="005720BC"/>
    <w:rsid w:val="00576607"/>
    <w:rsid w:val="005906B2"/>
    <w:rsid w:val="00591A12"/>
    <w:rsid w:val="005A1018"/>
    <w:rsid w:val="005A56D7"/>
    <w:rsid w:val="005A73B2"/>
    <w:rsid w:val="005D29FA"/>
    <w:rsid w:val="006140DF"/>
    <w:rsid w:val="006226A8"/>
    <w:rsid w:val="00644E90"/>
    <w:rsid w:val="00661318"/>
    <w:rsid w:val="00673C39"/>
    <w:rsid w:val="00673F5B"/>
    <w:rsid w:val="00686AA1"/>
    <w:rsid w:val="00690FAF"/>
    <w:rsid w:val="006A1802"/>
    <w:rsid w:val="006B2D8F"/>
    <w:rsid w:val="006C564E"/>
    <w:rsid w:val="006D0EDD"/>
    <w:rsid w:val="006D2C22"/>
    <w:rsid w:val="006D4ED2"/>
    <w:rsid w:val="006F5D2B"/>
    <w:rsid w:val="007061FE"/>
    <w:rsid w:val="00716364"/>
    <w:rsid w:val="00724C32"/>
    <w:rsid w:val="0073148D"/>
    <w:rsid w:val="00731753"/>
    <w:rsid w:val="007336E6"/>
    <w:rsid w:val="007403AF"/>
    <w:rsid w:val="00741ED9"/>
    <w:rsid w:val="00746EE5"/>
    <w:rsid w:val="007504B2"/>
    <w:rsid w:val="007714E9"/>
    <w:rsid w:val="007729D3"/>
    <w:rsid w:val="00780D9D"/>
    <w:rsid w:val="00787E9A"/>
    <w:rsid w:val="007A6F83"/>
    <w:rsid w:val="007B379D"/>
    <w:rsid w:val="007B5662"/>
    <w:rsid w:val="007C2049"/>
    <w:rsid w:val="007C47CE"/>
    <w:rsid w:val="007C5831"/>
    <w:rsid w:val="007C5F58"/>
    <w:rsid w:val="007F0121"/>
    <w:rsid w:val="007F6387"/>
    <w:rsid w:val="00820FD6"/>
    <w:rsid w:val="00834B66"/>
    <w:rsid w:val="008549DC"/>
    <w:rsid w:val="00855D0A"/>
    <w:rsid w:val="0086346F"/>
    <w:rsid w:val="00891583"/>
    <w:rsid w:val="00893D2A"/>
    <w:rsid w:val="008A02CD"/>
    <w:rsid w:val="008B2B1E"/>
    <w:rsid w:val="008D205F"/>
    <w:rsid w:val="008D67F1"/>
    <w:rsid w:val="00901629"/>
    <w:rsid w:val="00913DAA"/>
    <w:rsid w:val="0091497B"/>
    <w:rsid w:val="00914FF7"/>
    <w:rsid w:val="0094193E"/>
    <w:rsid w:val="00943B75"/>
    <w:rsid w:val="00953505"/>
    <w:rsid w:val="0096049D"/>
    <w:rsid w:val="0096573F"/>
    <w:rsid w:val="0097339C"/>
    <w:rsid w:val="00982437"/>
    <w:rsid w:val="009831A8"/>
    <w:rsid w:val="00990087"/>
    <w:rsid w:val="009944E2"/>
    <w:rsid w:val="009A0E39"/>
    <w:rsid w:val="009A5FF6"/>
    <w:rsid w:val="009B5C08"/>
    <w:rsid w:val="009E6003"/>
    <w:rsid w:val="009F40C8"/>
    <w:rsid w:val="00A04C8E"/>
    <w:rsid w:val="00A356F2"/>
    <w:rsid w:val="00A40C10"/>
    <w:rsid w:val="00A56FA3"/>
    <w:rsid w:val="00A637CF"/>
    <w:rsid w:val="00A63AC9"/>
    <w:rsid w:val="00A9775D"/>
    <w:rsid w:val="00AC2B0C"/>
    <w:rsid w:val="00AC4D60"/>
    <w:rsid w:val="00AD3BE8"/>
    <w:rsid w:val="00AD4EFE"/>
    <w:rsid w:val="00B11261"/>
    <w:rsid w:val="00B32784"/>
    <w:rsid w:val="00B44B62"/>
    <w:rsid w:val="00B45742"/>
    <w:rsid w:val="00B6145A"/>
    <w:rsid w:val="00B62E09"/>
    <w:rsid w:val="00B71A3B"/>
    <w:rsid w:val="00BA5919"/>
    <w:rsid w:val="00BB1354"/>
    <w:rsid w:val="00BB5B05"/>
    <w:rsid w:val="00BC63EF"/>
    <w:rsid w:val="00BD0DAB"/>
    <w:rsid w:val="00BF3391"/>
    <w:rsid w:val="00C412D3"/>
    <w:rsid w:val="00C45EE3"/>
    <w:rsid w:val="00C51035"/>
    <w:rsid w:val="00C62BF4"/>
    <w:rsid w:val="00C63328"/>
    <w:rsid w:val="00C771B8"/>
    <w:rsid w:val="00C77CCE"/>
    <w:rsid w:val="00C83BFD"/>
    <w:rsid w:val="00CA3D62"/>
    <w:rsid w:val="00CB3FB6"/>
    <w:rsid w:val="00CB554C"/>
    <w:rsid w:val="00CB5A6B"/>
    <w:rsid w:val="00CB5B32"/>
    <w:rsid w:val="00CE5B4F"/>
    <w:rsid w:val="00CF1CE4"/>
    <w:rsid w:val="00CF56BB"/>
    <w:rsid w:val="00CF56E5"/>
    <w:rsid w:val="00D163B5"/>
    <w:rsid w:val="00D3266F"/>
    <w:rsid w:val="00D4572D"/>
    <w:rsid w:val="00D56288"/>
    <w:rsid w:val="00D6178E"/>
    <w:rsid w:val="00D93636"/>
    <w:rsid w:val="00D93B9D"/>
    <w:rsid w:val="00D94444"/>
    <w:rsid w:val="00D96D03"/>
    <w:rsid w:val="00DA43B6"/>
    <w:rsid w:val="00DB7F81"/>
    <w:rsid w:val="00DE0A90"/>
    <w:rsid w:val="00DF18F2"/>
    <w:rsid w:val="00E01231"/>
    <w:rsid w:val="00E12928"/>
    <w:rsid w:val="00E17C5F"/>
    <w:rsid w:val="00E432AB"/>
    <w:rsid w:val="00E455A3"/>
    <w:rsid w:val="00E724C1"/>
    <w:rsid w:val="00E7353F"/>
    <w:rsid w:val="00E84160"/>
    <w:rsid w:val="00EB0525"/>
    <w:rsid w:val="00EB323E"/>
    <w:rsid w:val="00EB3BDD"/>
    <w:rsid w:val="00EB50B5"/>
    <w:rsid w:val="00ED281E"/>
    <w:rsid w:val="00ED4218"/>
    <w:rsid w:val="00ED4779"/>
    <w:rsid w:val="00F041A8"/>
    <w:rsid w:val="00F074B7"/>
    <w:rsid w:val="00F22DDD"/>
    <w:rsid w:val="00F44161"/>
    <w:rsid w:val="00F53D4A"/>
    <w:rsid w:val="00F62DAF"/>
    <w:rsid w:val="00F65778"/>
    <w:rsid w:val="00F7178D"/>
    <w:rsid w:val="00F80F7D"/>
    <w:rsid w:val="00F86FA7"/>
    <w:rsid w:val="00F9336B"/>
    <w:rsid w:val="00F959F1"/>
    <w:rsid w:val="00FA25FB"/>
    <w:rsid w:val="00FB1448"/>
    <w:rsid w:val="00FB4CCE"/>
    <w:rsid w:val="00FC283B"/>
    <w:rsid w:val="00FC44A1"/>
    <w:rsid w:val="00FD590E"/>
    <w:rsid w:val="00FE68A1"/>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1">
    <w:name w:val="heading 2"/>
    <w:aliases w:val="H2,H2 Знак,2,22,A,A.B.C.,CHS,Gliederung2,H,H2-Heading 2,H21,H22,HD2,Header2,Heading 2 Hidden,Heading Indent No L2,Heading2,Level 2 Topic Heading,Major,Numbered text 3,RTC,h2,heading2,iz2,l2,list 2,list2,Б2,Заголовок 21,Раздел Знак"/>
    <w:basedOn w:val="a"/>
    <w:next w:val="a"/>
    <w:link w:val="22"/>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0"/>
    <w:link w:val="21"/>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0">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Обычный (Web) + По ширине,Междустр.интервал:  минимум 1,15 пт"/>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3"/>
    <w:rsid w:val="00341A9D"/>
    <w:pPr>
      <w:widowControl w:val="0"/>
      <w:tabs>
        <w:tab w:val="num" w:pos="1307"/>
      </w:tabs>
      <w:adjustRightInd w:val="0"/>
      <w:spacing w:after="0" w:line="240" w:lineRule="auto"/>
      <w:ind w:left="1080"/>
      <w:jc w:val="both"/>
    </w:pPr>
    <w:rPr>
      <w:szCs w:val="20"/>
    </w:rPr>
  </w:style>
  <w:style w:type="paragraph" w:styleId="23">
    <w:name w:val="Body Text Indent 2"/>
    <w:basedOn w:val="a"/>
    <w:link w:val="24"/>
    <w:unhideWhenUsed/>
    <w:rsid w:val="00341A9D"/>
    <w:pPr>
      <w:spacing w:after="120" w:line="480" w:lineRule="auto"/>
      <w:ind w:left="283"/>
    </w:pPr>
  </w:style>
  <w:style w:type="character" w:customStyle="1" w:styleId="24">
    <w:name w:val="Основной текст с отступом 2 Знак"/>
    <w:basedOn w:val="a0"/>
    <w:link w:val="23"/>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5">
    <w:name w:val="Body Text 2"/>
    <w:basedOn w:val="a"/>
    <w:link w:val="26"/>
    <w:unhideWhenUsed/>
    <w:rsid w:val="00341A9D"/>
    <w:rPr>
      <w:i/>
      <w:color w:val="FF0000"/>
      <w:sz w:val="26"/>
      <w:szCs w:val="26"/>
    </w:rPr>
  </w:style>
  <w:style w:type="character" w:customStyle="1" w:styleId="26">
    <w:name w:val="Основной текст 2 Знак"/>
    <w:basedOn w:val="a0"/>
    <w:link w:val="25"/>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nhideWhenUsed/>
    <w:rsid w:val="00341A9D"/>
    <w:pPr>
      <w:autoSpaceDE w:val="0"/>
      <w:autoSpaceDN w:val="0"/>
      <w:adjustRightInd w:val="0"/>
    </w:pPr>
    <w:rPr>
      <w:sz w:val="26"/>
      <w:szCs w:val="26"/>
    </w:rPr>
  </w:style>
  <w:style w:type="character" w:customStyle="1" w:styleId="35">
    <w:name w:val="Основной текст 3 Знак"/>
    <w:basedOn w:val="a0"/>
    <w:link w:val="34"/>
    <w:rsid w:val="00341A9D"/>
    <w:rPr>
      <w:rFonts w:ascii="Times New Roman" w:eastAsia="Times New Roman" w:hAnsi="Times New Roman" w:cs="Times New Roman"/>
      <w:sz w:val="26"/>
      <w:szCs w:val="26"/>
      <w:lang w:eastAsia="ru-RU"/>
    </w:rPr>
  </w:style>
  <w:style w:type="paragraph" w:styleId="36">
    <w:name w:val="Body Text Indent 3"/>
    <w:basedOn w:val="a"/>
    <w:link w:val="37"/>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
    <w:link w:val="ad"/>
    <w:uiPriority w:val="99"/>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uiPriority w:val="22"/>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0"/>
      </w:numPr>
      <w:tabs>
        <w:tab w:val="left" w:pos="851"/>
      </w:tabs>
      <w:spacing w:line="360" w:lineRule="auto"/>
      <w:jc w:val="both"/>
    </w:pPr>
    <w:rPr>
      <w:rFonts w:eastAsia="MS Mincho"/>
      <w:sz w:val="26"/>
      <w:szCs w:val="26"/>
    </w:rPr>
  </w:style>
  <w:style w:type="numbering" w:customStyle="1" w:styleId="1a">
    <w:name w:val="Нет списка1"/>
    <w:next w:val="a2"/>
    <w:uiPriority w:val="99"/>
    <w:semiHidden/>
    <w:rsid w:val="007504B2"/>
  </w:style>
  <w:style w:type="paragraph" w:customStyle="1" w:styleId="210">
    <w:name w:val="Основной текст 21"/>
    <w:basedOn w:val="a"/>
    <w:rsid w:val="007504B2"/>
    <w:pPr>
      <w:widowControl w:val="0"/>
      <w:spacing w:line="260" w:lineRule="auto"/>
      <w:ind w:right="-7" w:firstLine="420"/>
    </w:pPr>
    <w:rPr>
      <w:szCs w:val="20"/>
    </w:rPr>
  </w:style>
  <w:style w:type="paragraph" w:customStyle="1" w:styleId="211">
    <w:name w:val="Основной текст с отступом 21"/>
    <w:basedOn w:val="a"/>
    <w:rsid w:val="007504B2"/>
    <w:pPr>
      <w:widowControl w:val="0"/>
      <w:spacing w:line="260" w:lineRule="auto"/>
      <w:ind w:firstLine="426"/>
    </w:pPr>
    <w:rPr>
      <w:szCs w:val="20"/>
    </w:rPr>
  </w:style>
  <w:style w:type="paragraph" w:customStyle="1" w:styleId="Futuris">
    <w:name w:val="Обычный + Futuris"/>
    <w:aliases w:val="9 пт"/>
    <w:basedOn w:val="a"/>
    <w:rsid w:val="007504B2"/>
    <w:pPr>
      <w:jc w:val="both"/>
    </w:pPr>
    <w:rPr>
      <w:rFonts w:ascii="Futuris" w:hAnsi="Futuris"/>
      <w:sz w:val="18"/>
      <w:szCs w:val="18"/>
    </w:rPr>
  </w:style>
  <w:style w:type="paragraph" w:styleId="affe">
    <w:name w:val="Title"/>
    <w:basedOn w:val="a"/>
    <w:link w:val="afff"/>
    <w:qFormat/>
    <w:rsid w:val="007504B2"/>
    <w:pPr>
      <w:jc w:val="center"/>
    </w:pPr>
    <w:rPr>
      <w:b/>
      <w:sz w:val="20"/>
      <w:szCs w:val="20"/>
      <w:lang w:val="x-none" w:eastAsia="x-none"/>
    </w:rPr>
  </w:style>
  <w:style w:type="character" w:customStyle="1" w:styleId="afff">
    <w:name w:val="Название Знак"/>
    <w:basedOn w:val="a0"/>
    <w:link w:val="affe"/>
    <w:rsid w:val="007504B2"/>
    <w:rPr>
      <w:rFonts w:ascii="Times New Roman" w:eastAsia="Times New Roman" w:hAnsi="Times New Roman" w:cs="Times New Roman"/>
      <w:b/>
      <w:sz w:val="20"/>
      <w:szCs w:val="20"/>
      <w:lang w:val="x-none" w:eastAsia="x-none"/>
    </w:rPr>
  </w:style>
  <w:style w:type="paragraph" w:styleId="afff0">
    <w:name w:val="Document Map"/>
    <w:basedOn w:val="a"/>
    <w:link w:val="afff1"/>
    <w:semiHidden/>
    <w:rsid w:val="007504B2"/>
    <w:pPr>
      <w:shd w:val="clear" w:color="auto" w:fill="000080"/>
      <w:spacing w:after="240"/>
    </w:pPr>
    <w:rPr>
      <w:rFonts w:ascii="Tahoma" w:hAnsi="Tahoma" w:cs="Tahoma"/>
      <w:sz w:val="20"/>
      <w:szCs w:val="20"/>
      <w:lang w:val="en-US" w:eastAsia="en-US"/>
    </w:rPr>
  </w:style>
  <w:style w:type="character" w:customStyle="1" w:styleId="afff1">
    <w:name w:val="Схема документа Знак"/>
    <w:basedOn w:val="a0"/>
    <w:link w:val="afff0"/>
    <w:semiHidden/>
    <w:rsid w:val="007504B2"/>
    <w:rPr>
      <w:rFonts w:ascii="Tahoma" w:eastAsia="Times New Roman" w:hAnsi="Tahoma" w:cs="Tahoma"/>
      <w:sz w:val="20"/>
      <w:szCs w:val="20"/>
      <w:shd w:val="clear" w:color="auto" w:fill="000080"/>
      <w:lang w:val="en-US"/>
    </w:rPr>
  </w:style>
  <w:style w:type="paragraph" w:customStyle="1" w:styleId="1CharCharChar">
    <w:name w:val="Знак Знак1 Char Char Char"/>
    <w:basedOn w:val="a"/>
    <w:uiPriority w:val="99"/>
    <w:rsid w:val="007504B2"/>
    <w:pPr>
      <w:spacing w:after="160"/>
    </w:pPr>
    <w:rPr>
      <w:rFonts w:ascii="Arial" w:hAnsi="Arial" w:cs="Arial"/>
      <w:b/>
      <w:bCs/>
      <w:color w:val="FFFFFF"/>
      <w:sz w:val="32"/>
      <w:szCs w:val="32"/>
      <w:lang w:val="en-US" w:eastAsia="en-US"/>
    </w:rPr>
  </w:style>
  <w:style w:type="table" w:customStyle="1" w:styleId="28">
    <w:name w:val="Сетка таблицы2"/>
    <w:basedOn w:val="a1"/>
    <w:next w:val="ac"/>
    <w:uiPriority w:val="59"/>
    <w:rsid w:val="00750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Обычный1"/>
    <w:rsid w:val="007504B2"/>
    <w:pPr>
      <w:autoSpaceDE w:val="0"/>
      <w:autoSpaceDN w:val="0"/>
      <w:spacing w:after="0" w:line="240" w:lineRule="auto"/>
    </w:pPr>
    <w:rPr>
      <w:rFonts w:ascii="Times New Roman" w:eastAsia="Times New Roman" w:hAnsi="Times New Roman" w:cs="Times New Roman"/>
      <w:sz w:val="24"/>
      <w:szCs w:val="24"/>
      <w:lang w:val="en-US"/>
    </w:rPr>
  </w:style>
  <w:style w:type="paragraph" w:styleId="2">
    <w:name w:val="List Bullet 2"/>
    <w:basedOn w:val="a"/>
    <w:rsid w:val="007504B2"/>
    <w:pPr>
      <w:numPr>
        <w:numId w:val="11"/>
      </w:numPr>
    </w:pPr>
  </w:style>
  <w:style w:type="paragraph" w:customStyle="1" w:styleId="Text">
    <w:name w:val="Text"/>
    <w:basedOn w:val="a"/>
    <w:uiPriority w:val="99"/>
    <w:rsid w:val="007504B2"/>
    <w:pPr>
      <w:tabs>
        <w:tab w:val="left" w:pos="567"/>
      </w:tabs>
      <w:suppressAutoHyphens/>
      <w:ind w:firstLine="567"/>
      <w:jc w:val="both"/>
    </w:pPr>
    <w:rPr>
      <w:lang w:eastAsia="ar-SA"/>
    </w:rPr>
  </w:style>
  <w:style w:type="paragraph" w:customStyle="1" w:styleId="text0">
    <w:name w:val="text"/>
    <w:basedOn w:val="a"/>
    <w:uiPriority w:val="99"/>
    <w:rsid w:val="007504B2"/>
    <w:pPr>
      <w:spacing w:before="75" w:after="75"/>
    </w:pPr>
  </w:style>
  <w:style w:type="character" w:customStyle="1" w:styleId="apple-converted-space">
    <w:name w:val="apple-converted-space"/>
    <w:basedOn w:val="a0"/>
    <w:rsid w:val="007504B2"/>
  </w:style>
  <w:style w:type="character" w:customStyle="1" w:styleId="commentblock">
    <w:name w:val="comment_block"/>
    <w:rsid w:val="007504B2"/>
    <w:rPr>
      <w:rFonts w:cs="Times New Roman"/>
    </w:rPr>
  </w:style>
  <w:style w:type="character" w:customStyle="1" w:styleId="apple-style-span">
    <w:name w:val="apple-style-span"/>
    <w:rsid w:val="007504B2"/>
  </w:style>
  <w:style w:type="table" w:customStyle="1" w:styleId="111">
    <w:name w:val="Сетка таблицы11"/>
    <w:basedOn w:val="a1"/>
    <w:next w:val="ac"/>
    <w:rsid w:val="007504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750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400">
      <w:bodyDiv w:val="1"/>
      <w:marLeft w:val="0"/>
      <w:marRight w:val="0"/>
      <w:marTop w:val="0"/>
      <w:marBottom w:val="0"/>
      <w:divBdr>
        <w:top w:val="none" w:sz="0" w:space="0" w:color="auto"/>
        <w:left w:val="none" w:sz="0" w:space="0" w:color="auto"/>
        <w:bottom w:val="none" w:sz="0" w:space="0" w:color="auto"/>
        <w:right w:val="none" w:sz="0" w:space="0" w:color="auto"/>
      </w:divBdr>
      <w:divsChild>
        <w:div w:id="1428578144">
          <w:marLeft w:val="0"/>
          <w:marRight w:val="0"/>
          <w:marTop w:val="0"/>
          <w:marBottom w:val="0"/>
          <w:divBdr>
            <w:top w:val="none" w:sz="0" w:space="0" w:color="auto"/>
            <w:left w:val="none" w:sz="0" w:space="0" w:color="auto"/>
            <w:bottom w:val="none" w:sz="0" w:space="0" w:color="auto"/>
            <w:right w:val="none" w:sz="0" w:space="0" w:color="auto"/>
          </w:divBdr>
          <w:divsChild>
            <w:div w:id="347030328">
              <w:marLeft w:val="0"/>
              <w:marRight w:val="0"/>
              <w:marTop w:val="0"/>
              <w:marBottom w:val="0"/>
              <w:divBdr>
                <w:top w:val="none" w:sz="0" w:space="0" w:color="auto"/>
                <w:left w:val="none" w:sz="0" w:space="0" w:color="auto"/>
                <w:bottom w:val="none" w:sz="0" w:space="0" w:color="auto"/>
                <w:right w:val="none" w:sz="0" w:space="0" w:color="auto"/>
              </w:divBdr>
              <w:divsChild>
                <w:div w:id="1337464100">
                  <w:marLeft w:val="0"/>
                  <w:marRight w:val="0"/>
                  <w:marTop w:val="0"/>
                  <w:marBottom w:val="0"/>
                  <w:divBdr>
                    <w:top w:val="none" w:sz="0" w:space="0" w:color="auto"/>
                    <w:left w:val="none" w:sz="0" w:space="0" w:color="auto"/>
                    <w:bottom w:val="none" w:sz="0" w:space="0" w:color="auto"/>
                    <w:right w:val="none" w:sz="0" w:space="0" w:color="auto"/>
                  </w:divBdr>
                  <w:divsChild>
                    <w:div w:id="1212303334">
                      <w:marLeft w:val="0"/>
                      <w:marRight w:val="0"/>
                      <w:marTop w:val="0"/>
                      <w:marBottom w:val="0"/>
                      <w:divBdr>
                        <w:top w:val="none" w:sz="0" w:space="0" w:color="auto"/>
                        <w:left w:val="none" w:sz="0" w:space="0" w:color="auto"/>
                        <w:bottom w:val="none" w:sz="0" w:space="0" w:color="auto"/>
                        <w:right w:val="none" w:sz="0" w:space="0" w:color="auto"/>
                      </w:divBdr>
                      <w:divsChild>
                        <w:div w:id="969171026">
                          <w:marLeft w:val="0"/>
                          <w:marRight w:val="0"/>
                          <w:marTop w:val="0"/>
                          <w:marBottom w:val="45"/>
                          <w:divBdr>
                            <w:top w:val="none" w:sz="0" w:space="0" w:color="auto"/>
                            <w:left w:val="none" w:sz="0" w:space="0" w:color="auto"/>
                            <w:bottom w:val="none" w:sz="0" w:space="0" w:color="auto"/>
                            <w:right w:val="none" w:sz="0" w:space="0" w:color="auto"/>
                          </w:divBdr>
                          <w:divsChild>
                            <w:div w:id="19221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hyperlink" Target="http://www.bashtel.ru/dokumenty/"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ouz@bashtel.ru"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mailto:s.timiro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s.timirova@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1jBqCH"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DE03-A260-4194-BE0A-A7449AD7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65</Pages>
  <Words>21570</Words>
  <Characters>122954</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94</cp:revision>
  <cp:lastPrinted>2018-03-29T11:47:00Z</cp:lastPrinted>
  <dcterms:created xsi:type="dcterms:W3CDTF">2017-02-10T11:38:00Z</dcterms:created>
  <dcterms:modified xsi:type="dcterms:W3CDTF">2018-03-29T11:47:00Z</dcterms:modified>
</cp:coreProperties>
</file>